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adjustRightInd w:val="0"/>
        <w:snapToGrid w:val="0"/>
        <w:spacing w:line="600" w:lineRule="exact"/>
        <w:rPr>
          <w:rFonts w:ascii="方正黑体_GBK" w:eastAsia="方正黑体_GBK" w:cs="Times New Roman"/>
          <w:sz w:val="32"/>
          <w:szCs w:val="32"/>
        </w:rPr>
      </w:pPr>
      <w:r>
        <w:rPr>
          <w:rFonts w:ascii="方正黑体_GBK" w:eastAsia="方正黑体_GBK" w:cs="Times New Roman"/>
          <w:sz w:val="32"/>
          <w:szCs w:val="32"/>
        </w:rPr>
        <w:t>附件2</w:t>
      </w:r>
      <w:bookmarkStart w:id="0" w:name="_GoBack"/>
      <w:bookmarkEnd w:id="0"/>
    </w:p>
    <w:p>
      <w:pPr>
        <w:adjustRightInd w:val="0"/>
        <w:snapToGrid w:val="0"/>
        <w:spacing w:line="600" w:lineRule="exact"/>
        <w:ind w:firstLineChars="200" w:firstLine="640"/>
        <w:rPr>
          <w:rFonts w:ascii="方正黑体_GBK" w:eastAsia="方正黑体_GBK" w:cs="Times New Roman"/>
          <w:sz w:val="32"/>
          <w:szCs w:val="32"/>
        </w:rPr>
      </w:pPr>
    </w:p>
    <w:p>
      <w:pPr>
        <w:adjustRightInd w:val="0"/>
        <w:snapToGrid w:val="0"/>
        <w:spacing w:line="600" w:lineRule="exact"/>
        <w:ind w:firstLineChars="200" w:firstLine="880"/>
        <w:jc w:val="center"/>
        <w:rPr>
          <w:rFonts w:ascii="方正小标宋_GBK" w:eastAsia="方正小标宋_GBK" w:cs="Times New Roman"/>
          <w:sz w:val="44"/>
          <w:szCs w:val="44"/>
        </w:rPr>
      </w:pPr>
      <w:r>
        <w:rPr>
          <w:rFonts w:ascii="方正小标宋_GBK" w:eastAsia="方正小标宋_GBK" w:cs="方正小标宋_GBK" w:hint="eastAsia"/>
          <w:sz w:val="44"/>
          <w:szCs w:val="44"/>
        </w:rPr>
        <w:t>重庆市江津区保障性住房领域政务公开标准目录</w:t>
      </w:r>
    </w:p>
    <w:tbl>
      <w:tblPr>
        <w:jc w:val="center"/>
        <w:tblW w:w="15566"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397"/>
        <w:gridCol w:w="615"/>
        <w:gridCol w:w="538"/>
        <w:gridCol w:w="1269"/>
        <w:gridCol w:w="3963"/>
        <w:gridCol w:w="1228"/>
        <w:gridCol w:w="972"/>
        <w:gridCol w:w="3053"/>
        <w:gridCol w:w="618"/>
        <w:gridCol w:w="637"/>
        <w:gridCol w:w="519"/>
        <w:gridCol w:w="459"/>
        <w:gridCol w:w="436"/>
        <w:gridCol w:w="436"/>
        <w:gridCol w:w="426"/>
      </w:tblGrid>
      <w:tr>
        <w:trPr>
          <w:trHeight w:val="312"/>
          <w:tblHeader/>
        </w:trPr>
        <w:tc>
          <w:tcPr>
            <w:tcW w:w="397"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Times New Roman"/>
                <w:b/>
                <w:bCs/>
                <w:color w:val="000000"/>
                <w:kern w:val="0"/>
                <w:sz w:val="18"/>
                <w:szCs w:val="18"/>
              </w:rPr>
            </w:pPr>
            <w:r>
              <w:rPr>
                <w:rFonts w:ascii="宋体" w:cs="宋体" w:hint="eastAsia"/>
                <w:b/>
                <w:bCs/>
                <w:color w:val="000000"/>
                <w:kern w:val="0"/>
                <w:sz w:val="18"/>
                <w:szCs w:val="18"/>
              </w:rPr>
              <w:t>序号</w:t>
            </w:r>
          </w:p>
        </w:tc>
        <w:tc>
          <w:tcPr>
            <w:tcW w:w="1153" w:type="dxa"/>
            <w:gridSpan w:val="2"/>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Times New Roman"/>
                <w:b/>
                <w:bCs/>
                <w:color w:val="000000"/>
                <w:kern w:val="0"/>
                <w:sz w:val="18"/>
                <w:szCs w:val="18"/>
              </w:rPr>
            </w:pPr>
            <w:r>
              <w:rPr>
                <w:rFonts w:ascii="宋体" w:cs="宋体" w:hint="eastAsia"/>
                <w:b/>
                <w:bCs/>
                <w:color w:val="000000"/>
                <w:kern w:val="0"/>
                <w:sz w:val="18"/>
                <w:szCs w:val="18"/>
              </w:rPr>
              <w:t>公开事项</w:t>
            </w:r>
          </w:p>
        </w:tc>
        <w:tc>
          <w:tcPr>
            <w:tcW w:w="1269"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Times New Roman"/>
                <w:b/>
                <w:bCs/>
                <w:color w:val="000000"/>
                <w:kern w:val="0"/>
                <w:sz w:val="18"/>
                <w:szCs w:val="18"/>
              </w:rPr>
            </w:pPr>
            <w:r>
              <w:rPr>
                <w:rFonts w:ascii="宋体" w:cs="宋体" w:hint="eastAsia"/>
                <w:b/>
                <w:bCs/>
                <w:color w:val="000000"/>
                <w:kern w:val="0"/>
                <w:sz w:val="18"/>
                <w:szCs w:val="18"/>
              </w:rPr>
              <w:t>公开内容</w:t>
            </w:r>
          </w:p>
        </w:tc>
        <w:tc>
          <w:tcPr>
            <w:tcW w:w="3963"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Times New Roman"/>
                <w:b/>
                <w:bCs/>
                <w:color w:val="000000"/>
                <w:kern w:val="0"/>
                <w:sz w:val="18"/>
                <w:szCs w:val="18"/>
              </w:rPr>
            </w:pPr>
            <w:r>
              <w:rPr>
                <w:rFonts w:ascii="宋体" w:cs="宋体" w:hint="eastAsia"/>
                <w:b/>
                <w:bCs/>
                <w:color w:val="000000"/>
                <w:kern w:val="0"/>
                <w:sz w:val="18"/>
                <w:szCs w:val="18"/>
              </w:rPr>
              <w:t>公开依据</w:t>
            </w:r>
          </w:p>
        </w:tc>
        <w:tc>
          <w:tcPr>
            <w:tcW w:w="1228"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Times New Roman"/>
                <w:b/>
                <w:bCs/>
                <w:color w:val="000000"/>
                <w:kern w:val="0"/>
                <w:sz w:val="18"/>
                <w:szCs w:val="18"/>
              </w:rPr>
            </w:pPr>
            <w:r>
              <w:rPr>
                <w:rFonts w:ascii="宋体" w:cs="宋体" w:hint="eastAsia"/>
                <w:b/>
                <w:bCs/>
                <w:color w:val="000000"/>
                <w:kern w:val="0"/>
                <w:sz w:val="18"/>
                <w:szCs w:val="18"/>
              </w:rPr>
              <w:t>公开时限</w:t>
            </w:r>
          </w:p>
        </w:tc>
        <w:tc>
          <w:tcPr>
            <w:tcW w:w="972"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Times New Roman"/>
                <w:b/>
                <w:bCs/>
                <w:color w:val="000000"/>
                <w:kern w:val="0"/>
                <w:sz w:val="18"/>
                <w:szCs w:val="18"/>
              </w:rPr>
            </w:pPr>
            <w:r>
              <w:rPr>
                <w:rFonts w:ascii="宋体" w:cs="宋体" w:hint="eastAsia"/>
                <w:b/>
                <w:bCs/>
                <w:color w:val="000000"/>
                <w:kern w:val="0"/>
                <w:sz w:val="18"/>
                <w:szCs w:val="18"/>
              </w:rPr>
              <w:t>公开主体</w:t>
            </w:r>
          </w:p>
        </w:tc>
        <w:tc>
          <w:tcPr>
            <w:tcW w:w="3053"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Times New Roman"/>
                <w:b/>
                <w:bCs/>
                <w:color w:val="000000"/>
                <w:kern w:val="0"/>
                <w:sz w:val="18"/>
                <w:szCs w:val="18"/>
              </w:rPr>
            </w:pPr>
            <w:r>
              <w:rPr>
                <w:rFonts w:ascii="宋体" w:cs="宋体" w:hint="eastAsia"/>
                <w:b/>
                <w:bCs/>
                <w:color w:val="000000"/>
                <w:kern w:val="0"/>
                <w:sz w:val="18"/>
                <w:szCs w:val="18"/>
              </w:rPr>
              <w:t>公开渠道和载体</w:t>
            </w:r>
          </w:p>
        </w:tc>
        <w:tc>
          <w:tcPr>
            <w:tcW w:w="1255" w:type="dxa"/>
            <w:gridSpan w:val="2"/>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Times New Roman"/>
                <w:b/>
                <w:bCs/>
                <w:color w:val="000000"/>
                <w:kern w:val="0"/>
                <w:sz w:val="18"/>
                <w:szCs w:val="18"/>
              </w:rPr>
            </w:pPr>
            <w:r>
              <w:rPr>
                <w:rFonts w:ascii="宋体" w:cs="宋体" w:hint="eastAsia"/>
                <w:b/>
                <w:bCs/>
                <w:color w:val="000000"/>
                <w:kern w:val="0"/>
                <w:sz w:val="18"/>
                <w:szCs w:val="18"/>
              </w:rPr>
              <w:t>公开对象</w:t>
            </w:r>
          </w:p>
        </w:tc>
        <w:tc>
          <w:tcPr>
            <w:tcW w:w="978" w:type="dxa"/>
            <w:gridSpan w:val="2"/>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Times New Roman"/>
                <w:b/>
                <w:bCs/>
                <w:color w:val="000000"/>
                <w:kern w:val="0"/>
                <w:sz w:val="18"/>
                <w:szCs w:val="18"/>
              </w:rPr>
            </w:pPr>
            <w:r>
              <w:rPr>
                <w:rFonts w:ascii="宋体" w:cs="宋体" w:hint="eastAsia"/>
                <w:b/>
                <w:bCs/>
                <w:color w:val="000000"/>
                <w:kern w:val="0"/>
                <w:sz w:val="18"/>
                <w:szCs w:val="18"/>
              </w:rPr>
              <w:t>公开方式</w:t>
            </w:r>
          </w:p>
        </w:tc>
        <w:tc>
          <w:tcPr>
            <w:tcW w:w="1298" w:type="dxa"/>
            <w:gridSpan w:val="3"/>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Times New Roman"/>
                <w:b/>
                <w:bCs/>
                <w:color w:val="000000"/>
                <w:kern w:val="0"/>
                <w:sz w:val="18"/>
                <w:szCs w:val="18"/>
              </w:rPr>
            </w:pPr>
            <w:r>
              <w:rPr>
                <w:rFonts w:ascii="宋体" w:cs="宋体" w:hint="eastAsia"/>
                <w:b/>
                <w:bCs/>
                <w:color w:val="000000"/>
                <w:kern w:val="0"/>
                <w:sz w:val="18"/>
                <w:szCs w:val="18"/>
              </w:rPr>
              <w:t>公开层级</w:t>
            </w:r>
          </w:p>
        </w:tc>
      </w:tr>
      <w:tr>
        <w:trPr>
          <w:trHeight w:val="312"/>
          <w:tblHeader/>
        </w:trPr>
        <w:tc>
          <w:tcPr>
            <w:tcW w:w="397" w:type="dxa"/>
            <w:vMerge/>
            <w:tcBorders>
              <w:top w:val="single" w:sz="4" w:space="0" w:color="auto"/>
              <w:left w:val="single" w:sz="4" w:space="0" w:color="auto"/>
              <w:bottom w:val="single" w:sz="4" w:space="0" w:color="auto"/>
              <w:right w:val="single" w:sz="4" w:space="0" w:color="auto"/>
            </w:tcBorders>
            <w:vAlign w:val="center"/>
          </w:tcPr>
          <w:p/>
        </w:tc>
        <w:tc>
          <w:tcPr>
            <w:tcW w:w="1153" w:type="dxa"/>
            <w:gridSpan w:val="2"/>
            <w:vMerge/>
            <w:tcBorders>
              <w:top w:val="single" w:sz="4" w:space="0" w:color="auto"/>
              <w:left w:val="single" w:sz="4" w:space="0" w:color="auto"/>
              <w:bottom w:val="single" w:sz="4" w:space="0" w:color="auto"/>
              <w:right w:val="single" w:sz="4" w:space="0" w:color="auto"/>
            </w:tcBorders>
            <w:vAlign w:val="center"/>
          </w:tcPr>
          <w:p/>
        </w:tc>
        <w:tc>
          <w:tcPr>
            <w:tcW w:w="1269" w:type="dxa"/>
            <w:vMerge/>
            <w:tcBorders>
              <w:top w:val="single" w:sz="4" w:space="0" w:color="auto"/>
              <w:left w:val="single" w:sz="4" w:space="0" w:color="auto"/>
              <w:bottom w:val="single" w:sz="4" w:space="0" w:color="auto"/>
              <w:right w:val="single" w:sz="4" w:space="0" w:color="auto"/>
            </w:tcBorders>
            <w:vAlign w:val="center"/>
          </w:tcPr>
          <w:p/>
        </w:tc>
        <w:tc>
          <w:tcPr>
            <w:tcW w:w="3963" w:type="dxa"/>
            <w:vMerge/>
            <w:tcBorders>
              <w:top w:val="single" w:sz="4" w:space="0" w:color="auto"/>
              <w:left w:val="single" w:sz="4" w:space="0" w:color="auto"/>
              <w:bottom w:val="single" w:sz="4" w:space="0" w:color="auto"/>
              <w:right w:val="single" w:sz="4" w:space="0" w:color="auto"/>
            </w:tcBorders>
            <w:vAlign w:val="center"/>
          </w:tcPr>
          <w:p/>
        </w:tc>
        <w:tc>
          <w:tcPr>
            <w:tcW w:w="1228" w:type="dxa"/>
            <w:vMerge/>
            <w:tcBorders>
              <w:top w:val="single" w:sz="4" w:space="0" w:color="auto"/>
              <w:left w:val="single" w:sz="4" w:space="0" w:color="auto"/>
              <w:bottom w:val="single" w:sz="4" w:space="0" w:color="auto"/>
              <w:right w:val="single" w:sz="4" w:space="0" w:color="auto"/>
            </w:tcBorders>
            <w:vAlign w:val="center"/>
          </w:tcPr>
          <w:p/>
        </w:tc>
        <w:tc>
          <w:tcPr>
            <w:tcW w:w="972" w:type="dxa"/>
            <w:vMerge/>
            <w:tcBorders>
              <w:top w:val="single" w:sz="4" w:space="0" w:color="auto"/>
              <w:left w:val="single" w:sz="4" w:space="0" w:color="auto"/>
              <w:bottom w:val="single" w:sz="4" w:space="0" w:color="auto"/>
              <w:right w:val="single" w:sz="4" w:space="0" w:color="auto"/>
            </w:tcBorders>
            <w:vAlign w:val="center"/>
          </w:tcPr>
          <w:p/>
        </w:tc>
        <w:tc>
          <w:tcPr>
            <w:tcW w:w="3053" w:type="dxa"/>
            <w:vMerge/>
            <w:tcBorders>
              <w:top w:val="single" w:sz="4" w:space="0" w:color="auto"/>
              <w:left w:val="single" w:sz="4" w:space="0" w:color="auto"/>
              <w:bottom w:val="single" w:sz="4" w:space="0" w:color="auto"/>
              <w:right w:val="single" w:sz="4" w:space="0" w:color="auto"/>
            </w:tcBorders>
            <w:vAlign w:val="center"/>
          </w:tcPr>
          <w:p/>
        </w:tc>
        <w:tc>
          <w:tcPr>
            <w:tcW w:w="1255" w:type="dxa"/>
            <w:gridSpan w:val="2"/>
            <w:vMerge/>
            <w:tcBorders>
              <w:top w:val="single" w:sz="4" w:space="0" w:color="auto"/>
              <w:left w:val="single" w:sz="4" w:space="0" w:color="auto"/>
              <w:bottom w:val="single" w:sz="4" w:space="0" w:color="auto"/>
              <w:right w:val="single" w:sz="4" w:space="0" w:color="auto"/>
            </w:tcBorders>
            <w:vAlign w:val="center"/>
          </w:tcPr>
          <w:p/>
        </w:tc>
        <w:tc>
          <w:tcPr>
            <w:tcW w:w="978" w:type="dxa"/>
            <w:gridSpan w:val="2"/>
            <w:vMerge/>
            <w:tcBorders>
              <w:top w:val="single" w:sz="4" w:space="0" w:color="auto"/>
              <w:left w:val="single" w:sz="4" w:space="0" w:color="auto"/>
              <w:bottom w:val="single" w:sz="4" w:space="0" w:color="auto"/>
              <w:right w:val="single" w:sz="4" w:space="0" w:color="auto"/>
            </w:tcBorders>
            <w:vAlign w:val="center"/>
          </w:tcPr>
          <w:p/>
        </w:tc>
        <w:tc>
          <w:tcPr>
            <w:tcW w:w="1298" w:type="dxa"/>
            <w:gridSpan w:val="3"/>
            <w:vMerge/>
            <w:tcBorders>
              <w:top w:val="single" w:sz="4" w:space="0" w:color="auto"/>
              <w:left w:val="single" w:sz="4" w:space="0" w:color="auto"/>
              <w:bottom w:val="single" w:sz="4" w:space="0" w:color="auto"/>
              <w:right w:val="single" w:sz="4" w:space="0" w:color="auto"/>
            </w:tcBorders>
            <w:vAlign w:val="center"/>
          </w:tcPr>
          <w:p/>
        </w:tc>
      </w:tr>
      <w:tr>
        <w:trPr>
          <w:trHeight w:val="462"/>
          <w:tblHeader/>
        </w:trPr>
        <w:tc>
          <w:tcPr>
            <w:tcW w:w="397" w:type="dxa"/>
            <w:vMerge/>
            <w:tcBorders>
              <w:top w:val="single" w:sz="4" w:space="0" w:color="auto"/>
              <w:left w:val="single" w:sz="4" w:space="0" w:color="auto"/>
              <w:bottom w:val="single" w:sz="4" w:space="0" w:color="auto"/>
              <w:right w:val="single" w:sz="4" w:space="0" w:color="auto"/>
            </w:tcBorders>
            <w:vAlign w:val="center"/>
          </w:tcPr>
          <w:p/>
        </w:tc>
        <w:tc>
          <w:tcPr>
            <w:tcW w:w="615" w:type="dxa"/>
            <w:tcBorders>
              <w:top w:val="nil"/>
              <w:left w:val="nil"/>
              <w:bottom w:val="single" w:sz="4" w:space="0" w:color="auto"/>
              <w:right w:val="single" w:sz="4" w:space="0" w:color="auto"/>
            </w:tcBorders>
            <w:vAlign w:val="center"/>
          </w:tcPr>
          <w:p>
            <w:pPr>
              <w:widowControl/>
              <w:jc w:val="center"/>
              <w:rPr>
                <w:rFonts w:ascii="宋体" w:cs="Times New Roman"/>
                <w:b/>
                <w:bCs/>
                <w:color w:val="000000"/>
                <w:kern w:val="0"/>
                <w:sz w:val="18"/>
                <w:szCs w:val="18"/>
              </w:rPr>
            </w:pPr>
            <w:r>
              <w:rPr>
                <w:rFonts w:ascii="宋体" w:cs="宋体" w:hint="eastAsia"/>
                <w:b/>
                <w:bCs/>
                <w:color w:val="000000"/>
                <w:kern w:val="0"/>
                <w:sz w:val="18"/>
                <w:szCs w:val="18"/>
              </w:rPr>
              <w:t>一级事项</w:t>
            </w:r>
          </w:p>
        </w:tc>
        <w:tc>
          <w:tcPr>
            <w:tcW w:w="538" w:type="dxa"/>
            <w:tcBorders>
              <w:top w:val="nil"/>
              <w:left w:val="nil"/>
              <w:bottom w:val="single" w:sz="4" w:space="0" w:color="auto"/>
              <w:right w:val="single" w:sz="4" w:space="0" w:color="auto"/>
            </w:tcBorders>
            <w:vAlign w:val="center"/>
          </w:tcPr>
          <w:p>
            <w:pPr>
              <w:widowControl/>
              <w:jc w:val="center"/>
              <w:rPr>
                <w:rFonts w:ascii="宋体" w:cs="Times New Roman"/>
                <w:b/>
                <w:bCs/>
                <w:color w:val="000000"/>
                <w:kern w:val="0"/>
                <w:sz w:val="18"/>
                <w:szCs w:val="18"/>
              </w:rPr>
            </w:pPr>
            <w:r>
              <w:rPr>
                <w:rFonts w:ascii="宋体" w:cs="宋体" w:hint="eastAsia"/>
                <w:b/>
                <w:bCs/>
                <w:color w:val="000000"/>
                <w:kern w:val="0"/>
                <w:sz w:val="18"/>
                <w:szCs w:val="18"/>
              </w:rPr>
              <w:t>二级事项</w:t>
            </w:r>
          </w:p>
        </w:tc>
        <w:tc>
          <w:tcPr>
            <w:tcW w:w="1269" w:type="dxa"/>
            <w:vMerge/>
            <w:tcBorders>
              <w:top w:val="single" w:sz="4" w:space="0" w:color="auto"/>
              <w:left w:val="single" w:sz="4" w:space="0" w:color="auto"/>
              <w:bottom w:val="single" w:sz="4" w:space="0" w:color="auto"/>
              <w:right w:val="single" w:sz="4" w:space="0" w:color="auto"/>
            </w:tcBorders>
            <w:vAlign w:val="center"/>
          </w:tcPr>
          <w:p/>
        </w:tc>
        <w:tc>
          <w:tcPr>
            <w:tcW w:w="3963" w:type="dxa"/>
            <w:vMerge/>
            <w:tcBorders>
              <w:top w:val="single" w:sz="4" w:space="0" w:color="auto"/>
              <w:left w:val="single" w:sz="4" w:space="0" w:color="auto"/>
              <w:bottom w:val="single" w:sz="4" w:space="0" w:color="auto"/>
              <w:right w:val="single" w:sz="4" w:space="0" w:color="auto"/>
            </w:tcBorders>
            <w:vAlign w:val="center"/>
          </w:tcPr>
          <w:p/>
        </w:tc>
        <w:tc>
          <w:tcPr>
            <w:tcW w:w="1228" w:type="dxa"/>
            <w:vMerge/>
            <w:tcBorders>
              <w:top w:val="single" w:sz="4" w:space="0" w:color="auto"/>
              <w:left w:val="single" w:sz="4" w:space="0" w:color="auto"/>
              <w:bottom w:val="single" w:sz="4" w:space="0" w:color="auto"/>
              <w:right w:val="single" w:sz="4" w:space="0" w:color="auto"/>
            </w:tcBorders>
            <w:vAlign w:val="center"/>
          </w:tcPr>
          <w:p/>
        </w:tc>
        <w:tc>
          <w:tcPr>
            <w:tcW w:w="972" w:type="dxa"/>
            <w:vMerge/>
            <w:tcBorders>
              <w:top w:val="single" w:sz="4" w:space="0" w:color="auto"/>
              <w:left w:val="single" w:sz="4" w:space="0" w:color="auto"/>
              <w:bottom w:val="single" w:sz="4" w:space="0" w:color="auto"/>
              <w:right w:val="single" w:sz="4" w:space="0" w:color="auto"/>
            </w:tcBorders>
            <w:vAlign w:val="center"/>
          </w:tcPr>
          <w:p/>
        </w:tc>
        <w:tc>
          <w:tcPr>
            <w:tcW w:w="3053" w:type="dxa"/>
            <w:vMerge/>
            <w:tcBorders>
              <w:top w:val="single" w:sz="4" w:space="0" w:color="auto"/>
              <w:left w:val="single" w:sz="4" w:space="0" w:color="auto"/>
              <w:bottom w:val="single" w:sz="4" w:space="0" w:color="auto"/>
              <w:right w:val="single" w:sz="4" w:space="0" w:color="auto"/>
            </w:tcBorders>
            <w:vAlign w:val="center"/>
          </w:tcPr>
          <w:p/>
        </w:tc>
        <w:tc>
          <w:tcPr>
            <w:tcW w:w="618" w:type="dxa"/>
            <w:tcBorders>
              <w:top w:val="nil"/>
              <w:left w:val="nil"/>
              <w:bottom w:val="single" w:sz="4" w:space="0" w:color="auto"/>
              <w:right w:val="single" w:sz="4" w:space="0" w:color="auto"/>
            </w:tcBorders>
            <w:vAlign w:val="center"/>
          </w:tcPr>
          <w:p>
            <w:pPr>
              <w:widowControl/>
              <w:jc w:val="center"/>
              <w:rPr>
                <w:rFonts w:ascii="宋体" w:cs="Times New Roman"/>
                <w:b/>
                <w:bCs/>
                <w:color w:val="000000"/>
                <w:kern w:val="0"/>
                <w:sz w:val="18"/>
                <w:szCs w:val="18"/>
              </w:rPr>
            </w:pPr>
            <w:r>
              <w:rPr>
                <w:rFonts w:ascii="宋体" w:cs="宋体" w:hint="eastAsia"/>
                <w:b/>
                <w:bCs/>
                <w:color w:val="000000"/>
                <w:kern w:val="0"/>
                <w:sz w:val="18"/>
                <w:szCs w:val="18"/>
              </w:rPr>
              <w:t>全社会</w:t>
            </w:r>
          </w:p>
        </w:tc>
        <w:tc>
          <w:tcPr>
            <w:tcW w:w="637" w:type="dxa"/>
            <w:tcBorders>
              <w:top w:val="nil"/>
              <w:left w:val="nil"/>
              <w:bottom w:val="single" w:sz="4" w:space="0" w:color="auto"/>
              <w:right w:val="single" w:sz="4" w:space="0" w:color="auto"/>
            </w:tcBorders>
            <w:vAlign w:val="center"/>
          </w:tcPr>
          <w:p>
            <w:pPr>
              <w:widowControl/>
              <w:jc w:val="center"/>
              <w:rPr>
                <w:rFonts w:ascii="宋体" w:cs="Times New Roman"/>
                <w:b/>
                <w:bCs/>
                <w:color w:val="000000"/>
                <w:kern w:val="0"/>
                <w:sz w:val="18"/>
                <w:szCs w:val="18"/>
              </w:rPr>
            </w:pPr>
            <w:r>
              <w:rPr>
                <w:rFonts w:ascii="宋体" w:cs="宋体" w:hint="eastAsia"/>
                <w:b/>
                <w:bCs/>
                <w:color w:val="000000"/>
                <w:kern w:val="0"/>
                <w:sz w:val="18"/>
                <w:szCs w:val="18"/>
              </w:rPr>
              <w:t>特定群体</w:t>
            </w:r>
          </w:p>
        </w:tc>
        <w:tc>
          <w:tcPr>
            <w:tcW w:w="519" w:type="dxa"/>
            <w:tcBorders>
              <w:top w:val="nil"/>
              <w:left w:val="nil"/>
              <w:bottom w:val="single" w:sz="4" w:space="0" w:color="auto"/>
              <w:right w:val="single" w:sz="4" w:space="0" w:color="auto"/>
            </w:tcBorders>
            <w:vAlign w:val="center"/>
          </w:tcPr>
          <w:p>
            <w:pPr>
              <w:widowControl/>
              <w:jc w:val="center"/>
              <w:rPr>
                <w:rFonts w:ascii="宋体" w:cs="Times New Roman"/>
                <w:b/>
                <w:bCs/>
                <w:color w:val="000000"/>
                <w:kern w:val="0"/>
                <w:sz w:val="18"/>
                <w:szCs w:val="18"/>
              </w:rPr>
            </w:pPr>
            <w:r>
              <w:rPr>
                <w:rFonts w:ascii="宋体" w:cs="宋体" w:hint="eastAsia"/>
                <w:b/>
                <w:bCs/>
                <w:color w:val="000000"/>
                <w:kern w:val="0"/>
                <w:sz w:val="18"/>
                <w:szCs w:val="18"/>
              </w:rPr>
              <w:t>主动</w:t>
            </w:r>
          </w:p>
        </w:tc>
        <w:tc>
          <w:tcPr>
            <w:tcW w:w="459" w:type="dxa"/>
            <w:tcBorders>
              <w:top w:val="nil"/>
              <w:left w:val="nil"/>
              <w:bottom w:val="single" w:sz="4" w:space="0" w:color="auto"/>
              <w:right w:val="single" w:sz="4" w:space="0" w:color="auto"/>
            </w:tcBorders>
            <w:vAlign w:val="center"/>
          </w:tcPr>
          <w:p>
            <w:pPr>
              <w:widowControl/>
              <w:jc w:val="center"/>
              <w:rPr>
                <w:rFonts w:ascii="宋体" w:cs="Times New Roman"/>
                <w:b/>
                <w:bCs/>
                <w:color w:val="000000"/>
                <w:kern w:val="0"/>
                <w:sz w:val="18"/>
                <w:szCs w:val="18"/>
              </w:rPr>
            </w:pPr>
            <w:r>
              <w:rPr>
                <w:rFonts w:ascii="宋体" w:cs="宋体" w:hint="eastAsia"/>
                <w:b/>
                <w:bCs/>
                <w:color w:val="000000"/>
                <w:kern w:val="0"/>
                <w:sz w:val="18"/>
                <w:szCs w:val="18"/>
              </w:rPr>
              <w:t>依申请</w:t>
            </w: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b/>
                <w:bCs/>
                <w:color w:val="000000"/>
                <w:kern w:val="0"/>
                <w:sz w:val="18"/>
                <w:szCs w:val="18"/>
              </w:rPr>
            </w:pPr>
            <w:r>
              <w:rPr>
                <w:rFonts w:ascii="宋体" w:cs="宋体" w:hint="eastAsia"/>
                <w:b/>
                <w:bCs/>
                <w:color w:val="000000"/>
                <w:kern w:val="0"/>
                <w:sz w:val="18"/>
                <w:szCs w:val="18"/>
              </w:rPr>
              <w:t>市级</w:t>
            </w: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b/>
                <w:bCs/>
                <w:color w:val="000000"/>
                <w:kern w:val="0"/>
                <w:sz w:val="18"/>
                <w:szCs w:val="18"/>
              </w:rPr>
            </w:pPr>
            <w:r>
              <w:rPr>
                <w:rFonts w:ascii="宋体" w:cs="宋体" w:hint="eastAsia"/>
                <w:b/>
                <w:bCs/>
                <w:color w:val="000000"/>
                <w:kern w:val="0"/>
                <w:sz w:val="18"/>
                <w:szCs w:val="18"/>
              </w:rPr>
              <w:t>县级</w:t>
            </w:r>
          </w:p>
        </w:tc>
        <w:tc>
          <w:tcPr>
            <w:tcW w:w="426" w:type="dxa"/>
            <w:tcBorders>
              <w:top w:val="nil"/>
              <w:left w:val="nil"/>
              <w:bottom w:val="single" w:sz="4" w:space="0" w:color="auto"/>
              <w:right w:val="single" w:sz="4" w:space="0" w:color="auto"/>
            </w:tcBorders>
            <w:vAlign w:val="center"/>
          </w:tcPr>
          <w:p>
            <w:pPr>
              <w:widowControl/>
              <w:jc w:val="center"/>
              <w:rPr>
                <w:rFonts w:ascii="宋体" w:cs="Times New Roman"/>
                <w:b/>
                <w:bCs/>
                <w:color w:val="000000"/>
                <w:kern w:val="0"/>
                <w:sz w:val="18"/>
                <w:szCs w:val="18"/>
              </w:rPr>
            </w:pPr>
            <w:r>
              <w:rPr>
                <w:rFonts w:ascii="宋体" w:cs="宋体" w:hint="eastAsia"/>
                <w:b/>
                <w:bCs/>
                <w:color w:val="000000"/>
                <w:kern w:val="0"/>
                <w:sz w:val="18"/>
                <w:szCs w:val="18"/>
              </w:rPr>
              <w:t>乡级</w:t>
            </w:r>
          </w:p>
        </w:tc>
      </w:tr>
      <w:tr>
        <w:trPr>
          <w:trHeight w:val="5202"/>
        </w:trPr>
        <w:tc>
          <w:tcPr>
            <w:tcW w:w="397" w:type="dxa"/>
            <w:tcBorders>
              <w:top w:val="nil"/>
              <w:left w:val="single" w:sz="4" w:space="0" w:color="auto"/>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color w:val="000000"/>
                <w:kern w:val="0"/>
                <w:sz w:val="18"/>
                <w:szCs w:val="18"/>
              </w:rPr>
              <w:t>1</w:t>
            </w:r>
          </w:p>
        </w:tc>
        <w:tc>
          <w:tcPr>
            <w:tcW w:w="615"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法规政策</w:t>
            </w:r>
          </w:p>
        </w:tc>
        <w:tc>
          <w:tcPr>
            <w:tcW w:w="53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法律法规</w:t>
            </w:r>
          </w:p>
        </w:tc>
        <w:tc>
          <w:tcPr>
            <w:tcW w:w="1269"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．文件名称；</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．文号；</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．发布部门；</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．发布日期；</w:t>
            </w:r>
            <w:r>
              <w:rPr>
                <w:rFonts w:ascii="宋体" w:cs="Times New Roman"/>
                <w:color w:val="000000"/>
                <w:kern w:val="0"/>
                <w:sz w:val="18"/>
                <w:szCs w:val="18"/>
              </w:rPr>
              <w:br/>
            </w:r>
            <w:r>
              <w:rPr>
                <w:rFonts w:ascii="宋体" w:cs="宋体"/>
                <w:color w:val="000000"/>
                <w:kern w:val="0"/>
                <w:sz w:val="18"/>
                <w:szCs w:val="18"/>
              </w:rPr>
              <w:t>5</w:t>
            </w:r>
            <w:r>
              <w:rPr>
                <w:rFonts w:ascii="宋体" w:cs="宋体" w:hint="eastAsia"/>
                <w:color w:val="000000"/>
                <w:kern w:val="0"/>
                <w:sz w:val="18"/>
                <w:szCs w:val="18"/>
              </w:rPr>
              <w:t>．实施日期；</w:t>
            </w:r>
            <w:r>
              <w:rPr>
                <w:rFonts w:ascii="宋体" w:cs="Times New Roman"/>
                <w:color w:val="000000"/>
                <w:kern w:val="0"/>
                <w:sz w:val="18"/>
                <w:szCs w:val="18"/>
              </w:rPr>
              <w:br/>
            </w:r>
            <w:r>
              <w:rPr>
                <w:rFonts w:ascii="宋体" w:cs="宋体"/>
                <w:color w:val="000000"/>
                <w:kern w:val="0"/>
                <w:sz w:val="18"/>
                <w:szCs w:val="18"/>
              </w:rPr>
              <w:t>6</w:t>
            </w:r>
            <w:r>
              <w:rPr>
                <w:rFonts w:ascii="宋体" w:cs="宋体" w:hint="eastAsia"/>
                <w:color w:val="000000"/>
                <w:kern w:val="0"/>
                <w:sz w:val="18"/>
                <w:szCs w:val="18"/>
              </w:rPr>
              <w:t>．正文。</w:t>
            </w:r>
          </w:p>
        </w:tc>
        <w:tc>
          <w:tcPr>
            <w:tcW w:w="3963"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．《已购公有住房和经济适用住房上市出售管理暂行办法》；</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．《廉租住房保障办法》；</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．《经济适用住房管理办法》；</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．《公共租赁住房管理办法》；</w:t>
            </w:r>
            <w:r>
              <w:rPr>
                <w:rFonts w:ascii="宋体" w:cs="Times New Roman"/>
                <w:color w:val="000000"/>
                <w:kern w:val="0"/>
                <w:sz w:val="18"/>
                <w:szCs w:val="18"/>
              </w:rPr>
              <w:br/>
            </w:r>
            <w:r>
              <w:rPr>
                <w:rFonts w:ascii="宋体" w:cs="宋体"/>
                <w:color w:val="000000"/>
                <w:kern w:val="0"/>
                <w:sz w:val="18"/>
                <w:szCs w:val="18"/>
              </w:rPr>
              <w:t>5</w:t>
            </w:r>
            <w:r>
              <w:rPr>
                <w:rFonts w:ascii="宋体" w:cs="宋体" w:hint="eastAsia"/>
                <w:color w:val="000000"/>
                <w:kern w:val="0"/>
                <w:sz w:val="18"/>
                <w:szCs w:val="18"/>
              </w:rPr>
              <w:t>．《住房城乡建设部财政部国家发改委关于公共租赁住房和廉租住房并轨运行的通知》；</w:t>
            </w:r>
            <w:r>
              <w:rPr>
                <w:rFonts w:ascii="宋体" w:cs="Times New Roman"/>
                <w:color w:val="000000"/>
                <w:kern w:val="0"/>
                <w:sz w:val="18"/>
                <w:szCs w:val="18"/>
              </w:rPr>
              <w:br/>
            </w:r>
            <w:r>
              <w:rPr>
                <w:rFonts w:ascii="宋体" w:cs="宋体"/>
                <w:color w:val="000000"/>
                <w:kern w:val="0"/>
                <w:sz w:val="18"/>
                <w:szCs w:val="18"/>
              </w:rPr>
              <w:t>6</w:t>
            </w:r>
            <w:r>
              <w:rPr>
                <w:rFonts w:ascii="宋体" w:cs="宋体" w:hint="eastAsia"/>
                <w:color w:val="000000"/>
                <w:kern w:val="0"/>
                <w:sz w:val="18"/>
                <w:szCs w:val="18"/>
              </w:rPr>
              <w:t>．《中共中央办公厅国务院办公厅印发〈关于全面推进政务公开工作的意见〉的通知》；</w:t>
            </w:r>
            <w:r>
              <w:rPr>
                <w:rFonts w:ascii="宋体" w:cs="Times New Roman"/>
                <w:color w:val="000000"/>
                <w:kern w:val="0"/>
                <w:sz w:val="18"/>
                <w:szCs w:val="18"/>
              </w:rPr>
              <w:br/>
            </w:r>
            <w:r>
              <w:rPr>
                <w:rFonts w:ascii="宋体" w:cs="宋体"/>
                <w:color w:val="000000"/>
                <w:kern w:val="0"/>
                <w:sz w:val="18"/>
                <w:szCs w:val="18"/>
              </w:rPr>
              <w:t>7</w:t>
            </w:r>
            <w:r>
              <w:rPr>
                <w:rFonts w:ascii="宋体" w:cs="宋体" w:hint="eastAsia"/>
                <w:color w:val="000000"/>
                <w:kern w:val="0"/>
                <w:sz w:val="18"/>
                <w:szCs w:val="18"/>
              </w:rPr>
              <w:t>．《国务院办公厅印发〈关于全面推进政务公开工作的意见〉实施细则的通知》；</w:t>
            </w:r>
            <w:r>
              <w:rPr>
                <w:rFonts w:ascii="宋体" w:cs="Times New Roman"/>
                <w:color w:val="000000"/>
                <w:kern w:val="0"/>
                <w:sz w:val="18"/>
                <w:szCs w:val="18"/>
              </w:rPr>
              <w:br/>
            </w:r>
            <w:r>
              <w:rPr>
                <w:rFonts w:ascii="宋体" w:cs="宋体"/>
                <w:color w:val="000000"/>
                <w:kern w:val="0"/>
                <w:sz w:val="18"/>
                <w:szCs w:val="18"/>
              </w:rPr>
              <w:t>8</w:t>
            </w:r>
            <w:r>
              <w:rPr>
                <w:rFonts w:ascii="宋体" w:cs="宋体" w:hint="eastAsia"/>
                <w:color w:val="000000"/>
                <w:kern w:val="0"/>
                <w:sz w:val="18"/>
                <w:szCs w:val="18"/>
              </w:rPr>
              <w:t>．《住房和城乡建设部财政部关于做好城镇住房保障家庭租赁补贴工作的指导意见》；</w:t>
            </w:r>
            <w:r>
              <w:rPr>
                <w:rFonts w:ascii="宋体" w:cs="Times New Roman"/>
                <w:color w:val="000000"/>
                <w:kern w:val="0"/>
                <w:sz w:val="18"/>
                <w:szCs w:val="18"/>
              </w:rPr>
              <w:br/>
            </w:r>
            <w:r>
              <w:rPr>
                <w:rFonts w:ascii="宋体" w:cs="宋体"/>
                <w:color w:val="000000"/>
                <w:kern w:val="0"/>
                <w:sz w:val="18"/>
                <w:szCs w:val="18"/>
              </w:rPr>
              <w:t>9</w:t>
            </w:r>
            <w:r>
              <w:rPr>
                <w:rFonts w:ascii="宋体" w:cs="宋体" w:hint="eastAsia"/>
                <w:color w:val="000000"/>
                <w:kern w:val="0"/>
                <w:sz w:val="18"/>
                <w:szCs w:val="18"/>
              </w:rPr>
              <w:t>．《国务院办公厅关于推进公共资源配置领域政府信息公开的意见》；</w:t>
            </w:r>
            <w:r>
              <w:rPr>
                <w:rFonts w:ascii="宋体" w:cs="Times New Roman"/>
                <w:color w:val="000000"/>
                <w:kern w:val="0"/>
                <w:sz w:val="18"/>
                <w:szCs w:val="18"/>
              </w:rPr>
              <w:br/>
            </w:r>
            <w:r>
              <w:rPr>
                <w:rFonts w:ascii="宋体" w:cs="宋体"/>
                <w:color w:val="000000"/>
                <w:kern w:val="0"/>
                <w:sz w:val="18"/>
                <w:szCs w:val="18"/>
              </w:rPr>
              <w:t>10</w:t>
            </w:r>
            <w:r>
              <w:rPr>
                <w:rFonts w:ascii="宋体" w:cs="宋体" w:hint="eastAsia"/>
                <w:color w:val="000000"/>
                <w:kern w:val="0"/>
                <w:sz w:val="18"/>
                <w:szCs w:val="18"/>
              </w:rPr>
              <w:t>．《国务院办公厅关于印发</w:t>
            </w:r>
            <w:r>
              <w:rPr>
                <w:rFonts w:ascii="宋体" w:cs="宋体"/>
                <w:color w:val="000000"/>
                <w:kern w:val="0"/>
                <w:sz w:val="18"/>
                <w:szCs w:val="18"/>
              </w:rPr>
              <w:t>2018</w:t>
            </w:r>
            <w:r>
              <w:rPr>
                <w:rFonts w:ascii="宋体" w:cs="宋体" w:hint="eastAsia"/>
                <w:color w:val="000000"/>
                <w:kern w:val="0"/>
                <w:sz w:val="18"/>
                <w:szCs w:val="18"/>
              </w:rPr>
              <w:t>年政务公开工作要点的通知》；</w:t>
            </w:r>
            <w:r>
              <w:rPr>
                <w:rFonts w:ascii="宋体" w:cs="Times New Roman"/>
                <w:color w:val="000000"/>
                <w:kern w:val="0"/>
                <w:sz w:val="18"/>
                <w:szCs w:val="18"/>
              </w:rPr>
              <w:br/>
            </w:r>
            <w:r>
              <w:rPr>
                <w:rFonts w:ascii="宋体" w:cs="宋体"/>
                <w:color w:val="000000"/>
                <w:kern w:val="0"/>
                <w:sz w:val="18"/>
                <w:szCs w:val="18"/>
              </w:rPr>
              <w:t>11</w:t>
            </w:r>
            <w:r>
              <w:rPr>
                <w:rFonts w:ascii="宋体" w:cs="宋体" w:hint="eastAsia"/>
                <w:color w:val="000000"/>
                <w:kern w:val="0"/>
                <w:sz w:val="18"/>
                <w:szCs w:val="18"/>
              </w:rPr>
              <w:t>．《公共租赁住房资产管理暂行办法》；</w:t>
            </w:r>
            <w:r>
              <w:rPr>
                <w:rFonts w:ascii="宋体" w:cs="Times New Roman"/>
                <w:color w:val="000000"/>
                <w:kern w:val="0"/>
                <w:sz w:val="18"/>
                <w:szCs w:val="18"/>
              </w:rPr>
              <w:br/>
            </w:r>
            <w:r>
              <w:rPr>
                <w:rFonts w:ascii="宋体" w:cs="宋体"/>
                <w:color w:val="000000"/>
                <w:kern w:val="0"/>
                <w:sz w:val="18"/>
                <w:szCs w:val="18"/>
              </w:rPr>
              <w:t>12</w:t>
            </w:r>
            <w:r>
              <w:rPr>
                <w:rFonts w:ascii="宋体" w:cs="宋体" w:hint="eastAsia"/>
                <w:color w:val="000000"/>
                <w:kern w:val="0"/>
                <w:sz w:val="18"/>
                <w:szCs w:val="18"/>
              </w:rPr>
              <w:t>．《住房和城乡建设部国家发展改革委财政部自然资源部关于进一步规范发展公租房的意见》。</w:t>
            </w:r>
          </w:p>
        </w:tc>
        <w:tc>
          <w:tcPr>
            <w:tcW w:w="1228"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hint="eastAsia"/>
                <w:color w:val="000000"/>
                <w:kern w:val="0"/>
                <w:sz w:val="18"/>
                <w:szCs w:val="18"/>
              </w:rPr>
              <w:t>信息获取（形成变更）</w:t>
            </w:r>
            <w:r>
              <w:rPr>
                <w:rFonts w:ascii="宋体" w:cs="宋体"/>
                <w:color w:val="000000"/>
                <w:kern w:val="0"/>
                <w:sz w:val="18"/>
                <w:szCs w:val="18"/>
              </w:rPr>
              <w:t>20</w:t>
            </w:r>
            <w:r>
              <w:rPr>
                <w:rFonts w:ascii="宋体" w:cs="宋体" w:hint="eastAsia"/>
                <w:color w:val="000000"/>
                <w:kern w:val="0"/>
                <w:sz w:val="18"/>
                <w:szCs w:val="18"/>
              </w:rPr>
              <w:t>个工作日内</w:t>
            </w:r>
          </w:p>
        </w:tc>
        <w:tc>
          <w:tcPr>
            <w:tcW w:w="972"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■政府网站□政府公报</w:t>
            </w:r>
            <w:r>
              <w:rPr>
                <w:rFonts w:ascii="宋体" w:cs="Times New Roman"/>
                <w:kern w:val="0"/>
                <w:sz w:val="18"/>
                <w:szCs w:val="18"/>
              </w:rPr>
              <w:br/>
            </w:r>
            <w:r>
              <w:rPr>
                <w:rFonts w:ascii="宋体" w:cs="宋体" w:hint="eastAsia"/>
                <w:kern w:val="0"/>
                <w:sz w:val="18"/>
                <w:szCs w:val="18"/>
              </w:rPr>
              <w:t>□两微一端□发布会</w:t>
            </w:r>
            <w:r>
              <w:rPr>
                <w:rFonts w:ascii="宋体" w:cs="宋体"/>
                <w:kern w:val="0"/>
                <w:sz w:val="18"/>
                <w:szCs w:val="18"/>
              </w:rPr>
              <w:t>/</w:t>
            </w:r>
            <w:r>
              <w:rPr>
                <w:rFonts w:ascii="宋体" w:cs="宋体" w:hint="eastAsia"/>
                <w:kern w:val="0"/>
                <w:sz w:val="18"/>
                <w:szCs w:val="18"/>
              </w:rPr>
              <w:t>听证会</w:t>
            </w:r>
            <w:r>
              <w:rPr>
                <w:rFonts w:ascii="宋体" w:cs="Times New Roman"/>
                <w:kern w:val="0"/>
                <w:sz w:val="18"/>
                <w:szCs w:val="18"/>
              </w:rPr>
              <w:br/>
            </w:r>
            <w:r>
              <w:rPr>
                <w:rFonts w:ascii="宋体" w:cs="宋体" w:hint="eastAsia"/>
                <w:kern w:val="0"/>
                <w:sz w:val="18"/>
                <w:szCs w:val="18"/>
              </w:rPr>
              <w:t>□广播电视□纸质媒体</w:t>
            </w:r>
            <w:r>
              <w:rPr>
                <w:rFonts w:ascii="宋体" w:cs="Times New Roman"/>
                <w:kern w:val="0"/>
                <w:sz w:val="18"/>
                <w:szCs w:val="18"/>
              </w:rPr>
              <w:br/>
            </w:r>
            <w:r>
              <w:rPr>
                <w:rFonts w:ascii="宋体" w:cs="宋体" w:hint="eastAsia"/>
                <w:kern w:val="0"/>
                <w:sz w:val="18"/>
                <w:szCs w:val="18"/>
              </w:rPr>
              <w:t>□公开查阅点□政务服务中心</w:t>
            </w:r>
            <w:r>
              <w:rPr>
                <w:rFonts w:ascii="宋体" w:cs="Times New Roman"/>
                <w:kern w:val="0"/>
                <w:sz w:val="18"/>
                <w:szCs w:val="18"/>
              </w:rPr>
              <w:br/>
            </w:r>
            <w:r>
              <w:rPr>
                <w:rFonts w:ascii="宋体" w:cs="宋体" w:hint="eastAsia"/>
                <w:kern w:val="0"/>
                <w:sz w:val="18"/>
                <w:szCs w:val="18"/>
              </w:rPr>
              <w:t>□便民服务站□入户</w:t>
            </w:r>
            <w:r>
              <w:rPr>
                <w:rFonts w:ascii="宋体" w:cs="宋体"/>
                <w:kern w:val="0"/>
                <w:sz w:val="18"/>
                <w:szCs w:val="18"/>
              </w:rPr>
              <w:t>/</w:t>
            </w:r>
            <w:r>
              <w:rPr>
                <w:rFonts w:ascii="宋体" w:cs="宋体" w:hint="eastAsia"/>
                <w:kern w:val="0"/>
                <w:sz w:val="18"/>
                <w:szCs w:val="18"/>
              </w:rPr>
              <w:t>现场</w:t>
            </w:r>
            <w:r>
              <w:rPr>
                <w:rFonts w:ascii="宋体" w:cs="Times New Roman"/>
                <w:kern w:val="0"/>
                <w:sz w:val="18"/>
                <w:szCs w:val="18"/>
              </w:rPr>
              <w:br/>
            </w:r>
            <w:r>
              <w:rPr>
                <w:rFonts w:ascii="宋体" w:cs="宋体" w:hint="eastAsia"/>
                <w:kern w:val="0"/>
                <w:sz w:val="18"/>
                <w:szCs w:val="18"/>
              </w:rPr>
              <w:t>□社区</w:t>
            </w:r>
            <w:r>
              <w:rPr>
                <w:rFonts w:ascii="宋体" w:cs="宋体"/>
                <w:kern w:val="0"/>
                <w:sz w:val="18"/>
                <w:szCs w:val="18"/>
              </w:rPr>
              <w:t>/</w:t>
            </w:r>
            <w:r>
              <w:rPr>
                <w:rFonts w:ascii="宋体" w:cs="宋体" w:hint="eastAsia"/>
                <w:kern w:val="0"/>
                <w:sz w:val="18"/>
                <w:szCs w:val="18"/>
              </w:rPr>
              <w:t>企事业单位</w:t>
            </w:r>
            <w:r>
              <w:rPr>
                <w:rFonts w:ascii="宋体" w:cs="宋体"/>
                <w:kern w:val="0"/>
                <w:sz w:val="18"/>
                <w:szCs w:val="18"/>
              </w:rPr>
              <w:t>/</w:t>
            </w:r>
            <w:r>
              <w:rPr>
                <w:rFonts w:ascii="宋体" w:cs="宋体" w:hint="eastAsia"/>
                <w:kern w:val="0"/>
                <w:sz w:val="18"/>
                <w:szCs w:val="18"/>
              </w:rPr>
              <w:t>村公示栏（电子屏）</w:t>
            </w:r>
            <w:r>
              <w:rPr>
                <w:rFonts w:ascii="宋体" w:cs="Times New Roman"/>
                <w:kern w:val="0"/>
                <w:sz w:val="18"/>
                <w:szCs w:val="18"/>
              </w:rPr>
              <w:br/>
            </w:r>
            <w:r>
              <w:rPr>
                <w:rFonts w:ascii="宋体" w:cs="宋体" w:hint="eastAsia"/>
                <w:kern w:val="0"/>
                <w:sz w:val="18"/>
                <w:szCs w:val="18"/>
              </w:rPr>
              <w:t>□精准推送□其他</w:t>
            </w:r>
          </w:p>
        </w:tc>
        <w:tc>
          <w:tcPr>
            <w:tcW w:w="61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637"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0"/>
                <w:szCs w:val="20"/>
              </w:rPr>
            </w:pPr>
            <w:r>
              <w:rPr>
                <w:rFonts w:ascii="宋体" w:cs="宋体" w:hint="eastAsia"/>
                <w:color w:val="000000"/>
                <w:kern w:val="0"/>
                <w:sz w:val="20"/>
                <w:szCs w:val="20"/>
              </w:rPr>
              <w:t>　</w:t>
            </w:r>
          </w:p>
        </w:tc>
        <w:tc>
          <w:tcPr>
            <w:tcW w:w="51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5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　</w:t>
            </w: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26"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22"/>
              </w:rPr>
            </w:pPr>
            <w:r>
              <w:rPr>
                <w:rFonts w:ascii="宋体" w:cs="宋体" w:hint="eastAsia"/>
                <w:color w:val="000000"/>
                <w:kern w:val="0"/>
                <w:sz w:val="22"/>
                <w:szCs w:val="22"/>
              </w:rPr>
              <w:t>　</w:t>
            </w:r>
          </w:p>
        </w:tc>
      </w:tr>
      <w:tr>
        <w:trPr>
          <w:trHeight w:val="5202"/>
        </w:trPr>
        <w:tc>
          <w:tcPr>
            <w:tcW w:w="397" w:type="dxa"/>
            <w:tcBorders>
              <w:top w:val="nil"/>
              <w:left w:val="single" w:sz="4" w:space="0" w:color="auto"/>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color w:val="000000"/>
                <w:kern w:val="0"/>
                <w:sz w:val="18"/>
                <w:szCs w:val="18"/>
              </w:rPr>
              <w:t>2</w:t>
            </w:r>
          </w:p>
        </w:tc>
        <w:tc>
          <w:tcPr>
            <w:tcW w:w="615"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法规政策</w:t>
            </w:r>
          </w:p>
        </w:tc>
        <w:tc>
          <w:tcPr>
            <w:tcW w:w="53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政策文件</w:t>
            </w:r>
          </w:p>
        </w:tc>
        <w:tc>
          <w:tcPr>
            <w:tcW w:w="1269"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．文件名称；</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．文号；</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．发布部门；</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．发布日期；</w:t>
            </w:r>
            <w:r>
              <w:rPr>
                <w:rFonts w:ascii="宋体" w:cs="Times New Roman"/>
                <w:color w:val="000000"/>
                <w:kern w:val="0"/>
                <w:sz w:val="18"/>
                <w:szCs w:val="18"/>
              </w:rPr>
              <w:br/>
            </w:r>
            <w:r>
              <w:rPr>
                <w:rFonts w:ascii="宋体" w:cs="宋体"/>
                <w:color w:val="000000"/>
                <w:kern w:val="0"/>
                <w:sz w:val="18"/>
                <w:szCs w:val="18"/>
              </w:rPr>
              <w:t>5</w:t>
            </w:r>
            <w:r>
              <w:rPr>
                <w:rFonts w:ascii="宋体" w:cs="宋体" w:hint="eastAsia"/>
                <w:color w:val="000000"/>
                <w:kern w:val="0"/>
                <w:sz w:val="18"/>
                <w:szCs w:val="18"/>
              </w:rPr>
              <w:t>．实施日期；</w:t>
            </w:r>
            <w:r>
              <w:rPr>
                <w:rFonts w:ascii="宋体" w:cs="Times New Roman"/>
                <w:color w:val="000000"/>
                <w:kern w:val="0"/>
                <w:sz w:val="18"/>
                <w:szCs w:val="18"/>
              </w:rPr>
              <w:br/>
            </w:r>
            <w:r>
              <w:rPr>
                <w:rFonts w:ascii="宋体" w:cs="宋体"/>
                <w:color w:val="000000"/>
                <w:kern w:val="0"/>
                <w:sz w:val="18"/>
                <w:szCs w:val="18"/>
              </w:rPr>
              <w:t>6</w:t>
            </w:r>
            <w:r>
              <w:rPr>
                <w:rFonts w:ascii="宋体" w:cs="宋体" w:hint="eastAsia"/>
                <w:color w:val="000000"/>
                <w:kern w:val="0"/>
                <w:sz w:val="18"/>
                <w:szCs w:val="18"/>
              </w:rPr>
              <w:t>．正文。</w:t>
            </w:r>
          </w:p>
        </w:tc>
        <w:tc>
          <w:tcPr>
            <w:tcW w:w="3963"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．《已购公有住房和经济适用住房上市出售管理暂行办法》；</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．《廉租住房保障办法》；</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．《经济适用住房管理办法》；</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．《公共租赁住房管理办法》；</w:t>
            </w:r>
            <w:r>
              <w:rPr>
                <w:rFonts w:ascii="宋体" w:cs="Times New Roman"/>
                <w:color w:val="000000"/>
                <w:kern w:val="0"/>
                <w:sz w:val="18"/>
                <w:szCs w:val="18"/>
              </w:rPr>
              <w:br/>
            </w:r>
            <w:r>
              <w:rPr>
                <w:rFonts w:ascii="宋体" w:cs="宋体"/>
                <w:color w:val="000000"/>
                <w:kern w:val="0"/>
                <w:sz w:val="18"/>
                <w:szCs w:val="18"/>
              </w:rPr>
              <w:t>5</w:t>
            </w:r>
            <w:r>
              <w:rPr>
                <w:rFonts w:ascii="宋体" w:cs="宋体" w:hint="eastAsia"/>
                <w:color w:val="000000"/>
                <w:kern w:val="0"/>
                <w:sz w:val="18"/>
                <w:szCs w:val="18"/>
              </w:rPr>
              <w:t>．《住房城乡建设部财政部国家发改委关于公共租赁住房和廉租住房并轨运行的通知》；</w:t>
            </w:r>
            <w:r>
              <w:rPr>
                <w:rFonts w:ascii="宋体" w:cs="Times New Roman"/>
                <w:color w:val="000000"/>
                <w:kern w:val="0"/>
                <w:sz w:val="18"/>
                <w:szCs w:val="18"/>
              </w:rPr>
              <w:br/>
            </w:r>
            <w:r>
              <w:rPr>
                <w:rFonts w:ascii="宋体" w:cs="宋体"/>
                <w:color w:val="000000"/>
                <w:kern w:val="0"/>
                <w:sz w:val="18"/>
                <w:szCs w:val="18"/>
              </w:rPr>
              <w:t>6</w:t>
            </w:r>
            <w:r>
              <w:rPr>
                <w:rFonts w:ascii="宋体" w:cs="宋体" w:hint="eastAsia"/>
                <w:color w:val="000000"/>
                <w:kern w:val="0"/>
                <w:sz w:val="18"/>
                <w:szCs w:val="18"/>
              </w:rPr>
              <w:t>．《中共中央办公厅国务院办公厅印发〈关于全面推进政务公开工作的意见〉的通知》；</w:t>
            </w:r>
            <w:r>
              <w:rPr>
                <w:rFonts w:ascii="宋体" w:cs="Times New Roman"/>
                <w:color w:val="000000"/>
                <w:kern w:val="0"/>
                <w:sz w:val="18"/>
                <w:szCs w:val="18"/>
              </w:rPr>
              <w:br/>
            </w:r>
            <w:r>
              <w:rPr>
                <w:rFonts w:ascii="宋体" w:cs="宋体"/>
                <w:color w:val="000000"/>
                <w:kern w:val="0"/>
                <w:sz w:val="18"/>
                <w:szCs w:val="18"/>
              </w:rPr>
              <w:t>7</w:t>
            </w:r>
            <w:r>
              <w:rPr>
                <w:rFonts w:ascii="宋体" w:cs="宋体" w:hint="eastAsia"/>
                <w:color w:val="000000"/>
                <w:kern w:val="0"/>
                <w:sz w:val="18"/>
                <w:szCs w:val="18"/>
              </w:rPr>
              <w:t>．《国务院办公厅印发〈关于全面推进政务公开工作的意见〉实施细则的通知》；</w:t>
            </w:r>
            <w:r>
              <w:rPr>
                <w:rFonts w:ascii="宋体" w:cs="Times New Roman"/>
                <w:color w:val="000000"/>
                <w:kern w:val="0"/>
                <w:sz w:val="18"/>
                <w:szCs w:val="18"/>
              </w:rPr>
              <w:br/>
            </w:r>
            <w:r>
              <w:rPr>
                <w:rFonts w:ascii="宋体" w:cs="宋体"/>
                <w:color w:val="000000"/>
                <w:kern w:val="0"/>
                <w:sz w:val="18"/>
                <w:szCs w:val="18"/>
              </w:rPr>
              <w:t>8</w:t>
            </w:r>
            <w:r>
              <w:rPr>
                <w:rFonts w:ascii="宋体" w:cs="宋体" w:hint="eastAsia"/>
                <w:color w:val="000000"/>
                <w:kern w:val="0"/>
                <w:sz w:val="18"/>
                <w:szCs w:val="18"/>
              </w:rPr>
              <w:t>．《住房和城乡建设部财政部关于做好城镇住房保障家庭租赁补贴工作的指导意见》；</w:t>
            </w:r>
            <w:r>
              <w:rPr>
                <w:rFonts w:ascii="宋体" w:cs="Times New Roman"/>
                <w:color w:val="000000"/>
                <w:kern w:val="0"/>
                <w:sz w:val="18"/>
                <w:szCs w:val="18"/>
              </w:rPr>
              <w:br/>
            </w:r>
            <w:r>
              <w:rPr>
                <w:rFonts w:ascii="宋体" w:cs="宋体"/>
                <w:color w:val="000000"/>
                <w:kern w:val="0"/>
                <w:sz w:val="18"/>
                <w:szCs w:val="18"/>
              </w:rPr>
              <w:t>9</w:t>
            </w:r>
            <w:r>
              <w:rPr>
                <w:rFonts w:ascii="宋体" w:cs="宋体" w:hint="eastAsia"/>
                <w:color w:val="000000"/>
                <w:kern w:val="0"/>
                <w:sz w:val="18"/>
                <w:szCs w:val="18"/>
              </w:rPr>
              <w:t>．《国务院办公厅关于推进公共资源配置领域政府信息公开的意见》；</w:t>
            </w:r>
            <w:r>
              <w:rPr>
                <w:rFonts w:ascii="宋体" w:cs="Times New Roman"/>
                <w:color w:val="000000"/>
                <w:kern w:val="0"/>
                <w:sz w:val="18"/>
                <w:szCs w:val="18"/>
              </w:rPr>
              <w:br/>
            </w:r>
            <w:r>
              <w:rPr>
                <w:rFonts w:ascii="宋体" w:cs="宋体"/>
                <w:color w:val="000000"/>
                <w:kern w:val="0"/>
                <w:sz w:val="18"/>
                <w:szCs w:val="18"/>
              </w:rPr>
              <w:t>10</w:t>
            </w:r>
            <w:r>
              <w:rPr>
                <w:rFonts w:ascii="宋体" w:cs="宋体" w:hint="eastAsia"/>
                <w:color w:val="000000"/>
                <w:kern w:val="0"/>
                <w:sz w:val="18"/>
                <w:szCs w:val="18"/>
              </w:rPr>
              <w:t>．《国务院办公厅关于印发</w:t>
            </w:r>
            <w:r>
              <w:rPr>
                <w:rFonts w:ascii="宋体" w:cs="宋体"/>
                <w:color w:val="000000"/>
                <w:kern w:val="0"/>
                <w:sz w:val="18"/>
                <w:szCs w:val="18"/>
              </w:rPr>
              <w:t>2018</w:t>
            </w:r>
            <w:r>
              <w:rPr>
                <w:rFonts w:ascii="宋体" w:cs="宋体" w:hint="eastAsia"/>
                <w:color w:val="000000"/>
                <w:kern w:val="0"/>
                <w:sz w:val="18"/>
                <w:szCs w:val="18"/>
              </w:rPr>
              <w:t>年政务公开工作要点的通知》；</w:t>
            </w:r>
            <w:r>
              <w:rPr>
                <w:rFonts w:ascii="宋体" w:cs="Times New Roman"/>
                <w:color w:val="000000"/>
                <w:kern w:val="0"/>
                <w:sz w:val="18"/>
                <w:szCs w:val="18"/>
              </w:rPr>
              <w:br/>
            </w:r>
            <w:r>
              <w:rPr>
                <w:rFonts w:ascii="宋体" w:cs="宋体"/>
                <w:color w:val="000000"/>
                <w:kern w:val="0"/>
                <w:sz w:val="18"/>
                <w:szCs w:val="18"/>
              </w:rPr>
              <w:t>11</w:t>
            </w:r>
            <w:r>
              <w:rPr>
                <w:rFonts w:ascii="宋体" w:cs="宋体" w:hint="eastAsia"/>
                <w:color w:val="000000"/>
                <w:kern w:val="0"/>
                <w:sz w:val="18"/>
                <w:szCs w:val="18"/>
              </w:rPr>
              <w:t>．《公共租赁住房资产管理暂行办法》；</w:t>
            </w:r>
            <w:r>
              <w:rPr>
                <w:rFonts w:ascii="宋体" w:cs="Times New Roman"/>
                <w:color w:val="000000"/>
                <w:kern w:val="0"/>
                <w:sz w:val="18"/>
                <w:szCs w:val="18"/>
              </w:rPr>
              <w:br/>
            </w:r>
            <w:r>
              <w:rPr>
                <w:rFonts w:ascii="宋体" w:cs="宋体"/>
                <w:color w:val="000000"/>
                <w:kern w:val="0"/>
                <w:sz w:val="18"/>
                <w:szCs w:val="18"/>
              </w:rPr>
              <w:t>12</w:t>
            </w:r>
            <w:r>
              <w:rPr>
                <w:rFonts w:ascii="宋体" w:cs="宋体" w:hint="eastAsia"/>
                <w:color w:val="000000"/>
                <w:kern w:val="0"/>
                <w:sz w:val="18"/>
                <w:szCs w:val="18"/>
              </w:rPr>
              <w:t>．《住房和城乡建设部国家发展改革委财政部自然资源部关于进一步规范发展公租房的意见》。</w:t>
            </w:r>
          </w:p>
        </w:tc>
        <w:tc>
          <w:tcPr>
            <w:tcW w:w="1228"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hint="eastAsia"/>
                <w:color w:val="000000"/>
                <w:kern w:val="0"/>
                <w:sz w:val="18"/>
                <w:szCs w:val="18"/>
              </w:rPr>
              <w:t>信息获取（形成变更）</w:t>
            </w:r>
            <w:r>
              <w:rPr>
                <w:rFonts w:ascii="宋体" w:cs="宋体"/>
                <w:color w:val="000000"/>
                <w:kern w:val="0"/>
                <w:sz w:val="18"/>
                <w:szCs w:val="18"/>
              </w:rPr>
              <w:t>20</w:t>
            </w:r>
            <w:r>
              <w:rPr>
                <w:rFonts w:ascii="宋体" w:cs="宋体" w:hint="eastAsia"/>
                <w:color w:val="000000"/>
                <w:kern w:val="0"/>
                <w:sz w:val="18"/>
                <w:szCs w:val="18"/>
              </w:rPr>
              <w:t>个工作日内</w:t>
            </w:r>
          </w:p>
        </w:tc>
        <w:tc>
          <w:tcPr>
            <w:tcW w:w="972"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■政府网站□政府公报</w:t>
            </w:r>
            <w:r>
              <w:rPr>
                <w:rFonts w:ascii="宋体" w:cs="Times New Roman"/>
                <w:kern w:val="0"/>
                <w:sz w:val="18"/>
                <w:szCs w:val="18"/>
              </w:rPr>
              <w:br/>
            </w:r>
            <w:r>
              <w:rPr>
                <w:rFonts w:ascii="宋体" w:cs="宋体" w:hint="eastAsia"/>
                <w:kern w:val="0"/>
                <w:sz w:val="18"/>
                <w:szCs w:val="18"/>
              </w:rPr>
              <w:t>□两微一端□发布会</w:t>
            </w:r>
            <w:r>
              <w:rPr>
                <w:rFonts w:ascii="宋体" w:cs="宋体"/>
                <w:kern w:val="0"/>
                <w:sz w:val="18"/>
                <w:szCs w:val="18"/>
              </w:rPr>
              <w:t>/</w:t>
            </w:r>
            <w:r>
              <w:rPr>
                <w:rFonts w:ascii="宋体" w:cs="宋体" w:hint="eastAsia"/>
                <w:kern w:val="0"/>
                <w:sz w:val="18"/>
                <w:szCs w:val="18"/>
              </w:rPr>
              <w:t>听证会</w:t>
            </w:r>
            <w:r>
              <w:rPr>
                <w:rFonts w:ascii="宋体" w:cs="Times New Roman"/>
                <w:kern w:val="0"/>
                <w:sz w:val="18"/>
                <w:szCs w:val="18"/>
              </w:rPr>
              <w:br/>
            </w:r>
            <w:r>
              <w:rPr>
                <w:rFonts w:ascii="宋体" w:cs="宋体" w:hint="eastAsia"/>
                <w:kern w:val="0"/>
                <w:sz w:val="18"/>
                <w:szCs w:val="18"/>
              </w:rPr>
              <w:t>□广播电视□纸质媒体</w:t>
            </w:r>
            <w:r>
              <w:rPr>
                <w:rFonts w:ascii="宋体" w:cs="Times New Roman"/>
                <w:kern w:val="0"/>
                <w:sz w:val="18"/>
                <w:szCs w:val="18"/>
              </w:rPr>
              <w:br/>
            </w:r>
            <w:r>
              <w:rPr>
                <w:rFonts w:ascii="宋体" w:cs="宋体" w:hint="eastAsia"/>
                <w:kern w:val="0"/>
                <w:sz w:val="18"/>
                <w:szCs w:val="18"/>
              </w:rPr>
              <w:t>□公开查阅点□政务服务中心</w:t>
            </w:r>
            <w:r>
              <w:rPr>
                <w:rFonts w:ascii="宋体" w:cs="Times New Roman"/>
                <w:kern w:val="0"/>
                <w:sz w:val="18"/>
                <w:szCs w:val="18"/>
              </w:rPr>
              <w:br/>
            </w:r>
            <w:r>
              <w:rPr>
                <w:rFonts w:ascii="宋体" w:cs="宋体" w:hint="eastAsia"/>
                <w:kern w:val="0"/>
                <w:sz w:val="18"/>
                <w:szCs w:val="18"/>
              </w:rPr>
              <w:t>□便民服务站□入户</w:t>
            </w:r>
            <w:r>
              <w:rPr>
                <w:rFonts w:ascii="宋体" w:cs="宋体"/>
                <w:kern w:val="0"/>
                <w:sz w:val="18"/>
                <w:szCs w:val="18"/>
              </w:rPr>
              <w:t>/</w:t>
            </w:r>
            <w:r>
              <w:rPr>
                <w:rFonts w:ascii="宋体" w:cs="宋体" w:hint="eastAsia"/>
                <w:kern w:val="0"/>
                <w:sz w:val="18"/>
                <w:szCs w:val="18"/>
              </w:rPr>
              <w:t>现场</w:t>
            </w:r>
            <w:r>
              <w:rPr>
                <w:rFonts w:ascii="宋体" w:cs="Times New Roman"/>
                <w:kern w:val="0"/>
                <w:sz w:val="18"/>
                <w:szCs w:val="18"/>
              </w:rPr>
              <w:br/>
            </w:r>
            <w:r>
              <w:rPr>
                <w:rFonts w:ascii="宋体" w:cs="宋体" w:hint="eastAsia"/>
                <w:kern w:val="0"/>
                <w:sz w:val="18"/>
                <w:szCs w:val="18"/>
              </w:rPr>
              <w:t>□社区</w:t>
            </w:r>
            <w:r>
              <w:rPr>
                <w:rFonts w:ascii="宋体" w:cs="宋体"/>
                <w:kern w:val="0"/>
                <w:sz w:val="18"/>
                <w:szCs w:val="18"/>
              </w:rPr>
              <w:t>/</w:t>
            </w:r>
            <w:r>
              <w:rPr>
                <w:rFonts w:ascii="宋体" w:cs="宋体" w:hint="eastAsia"/>
                <w:kern w:val="0"/>
                <w:sz w:val="18"/>
                <w:szCs w:val="18"/>
              </w:rPr>
              <w:t>企事业单位</w:t>
            </w:r>
            <w:r>
              <w:rPr>
                <w:rFonts w:ascii="宋体" w:cs="宋体"/>
                <w:kern w:val="0"/>
                <w:sz w:val="18"/>
                <w:szCs w:val="18"/>
              </w:rPr>
              <w:t>/</w:t>
            </w:r>
            <w:r>
              <w:rPr>
                <w:rFonts w:ascii="宋体" w:cs="宋体" w:hint="eastAsia"/>
                <w:kern w:val="0"/>
                <w:sz w:val="18"/>
                <w:szCs w:val="18"/>
              </w:rPr>
              <w:t>村公示栏（电子屏）</w:t>
            </w:r>
            <w:r>
              <w:rPr>
                <w:rFonts w:ascii="宋体" w:cs="Times New Roman"/>
                <w:kern w:val="0"/>
                <w:sz w:val="18"/>
                <w:szCs w:val="18"/>
              </w:rPr>
              <w:br/>
            </w:r>
            <w:r>
              <w:rPr>
                <w:rFonts w:ascii="宋体" w:cs="宋体" w:hint="eastAsia"/>
                <w:kern w:val="0"/>
                <w:sz w:val="18"/>
                <w:szCs w:val="18"/>
              </w:rPr>
              <w:t>□精准推送□其他</w:t>
            </w:r>
          </w:p>
        </w:tc>
        <w:tc>
          <w:tcPr>
            <w:tcW w:w="61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637"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0"/>
                <w:szCs w:val="20"/>
              </w:rPr>
            </w:pPr>
            <w:r>
              <w:rPr>
                <w:rFonts w:ascii="宋体" w:cs="宋体" w:hint="eastAsia"/>
                <w:color w:val="000000"/>
                <w:kern w:val="0"/>
                <w:sz w:val="20"/>
                <w:szCs w:val="20"/>
              </w:rPr>
              <w:t>　</w:t>
            </w:r>
          </w:p>
        </w:tc>
        <w:tc>
          <w:tcPr>
            <w:tcW w:w="51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5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　</w:t>
            </w: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26"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22"/>
              </w:rPr>
            </w:pPr>
            <w:r>
              <w:rPr>
                <w:rFonts w:ascii="宋体" w:cs="宋体" w:hint="eastAsia"/>
                <w:color w:val="000000"/>
                <w:kern w:val="0"/>
                <w:sz w:val="22"/>
                <w:szCs w:val="22"/>
              </w:rPr>
              <w:t>　</w:t>
            </w:r>
          </w:p>
        </w:tc>
      </w:tr>
      <w:tr>
        <w:trPr>
          <w:trHeight w:val="1999"/>
        </w:trPr>
        <w:tc>
          <w:tcPr>
            <w:tcW w:w="397" w:type="dxa"/>
            <w:tcBorders>
              <w:top w:val="nil"/>
              <w:left w:val="single" w:sz="4" w:space="0" w:color="auto"/>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color w:val="000000"/>
                <w:kern w:val="0"/>
                <w:sz w:val="18"/>
                <w:szCs w:val="18"/>
              </w:rPr>
              <w:t>5</w:t>
            </w:r>
          </w:p>
        </w:tc>
        <w:tc>
          <w:tcPr>
            <w:tcW w:w="615"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重大决策</w:t>
            </w:r>
          </w:p>
        </w:tc>
        <w:tc>
          <w:tcPr>
            <w:tcW w:w="53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决策结果</w:t>
            </w:r>
            <w:r>
              <w:rPr>
                <w:rFonts w:ascii="宋体" w:cs="Times New Roman"/>
                <w:color w:val="000000"/>
                <w:kern w:val="0"/>
                <w:sz w:val="18"/>
                <w:szCs w:val="18"/>
              </w:rPr>
              <w:br/>
            </w:r>
            <w:r>
              <w:rPr>
                <w:rFonts w:ascii="宋体" w:cs="宋体" w:hint="eastAsia"/>
                <w:color w:val="000000"/>
                <w:kern w:val="0"/>
                <w:sz w:val="18"/>
                <w:szCs w:val="18"/>
              </w:rPr>
              <w:t>公开</w:t>
            </w:r>
          </w:p>
        </w:tc>
        <w:tc>
          <w:tcPr>
            <w:tcW w:w="1269"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Times New Roman"/>
                <w:color w:val="000000"/>
                <w:kern w:val="0"/>
                <w:sz w:val="18"/>
                <w:szCs w:val="18"/>
              </w:rPr>
              <w:br/>
            </w:r>
            <w:r>
              <w:rPr>
                <w:rFonts w:ascii="宋体" w:cs="宋体" w:hint="eastAsia"/>
                <w:color w:val="000000"/>
                <w:kern w:val="0"/>
                <w:sz w:val="18"/>
                <w:szCs w:val="18"/>
              </w:rPr>
              <w:t>保障性住房领域方案公示公告通知等。</w:t>
            </w:r>
          </w:p>
        </w:tc>
        <w:tc>
          <w:tcPr>
            <w:tcW w:w="3963"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．《中华人民共和国政府信息公开条例》；</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．《中共中央办公厅国务院办公厅印发〈关于全面推进政务公开工作的意见〉的通知》；</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．《国务院办公厅印发〈关于全面推进政务公开工作的意见〉实施细则的通知》。</w:t>
            </w:r>
          </w:p>
        </w:tc>
        <w:tc>
          <w:tcPr>
            <w:tcW w:w="1228"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hint="eastAsia"/>
                <w:color w:val="000000"/>
                <w:kern w:val="0"/>
                <w:sz w:val="18"/>
                <w:szCs w:val="18"/>
              </w:rPr>
              <w:t>信息获取（形成变更）</w:t>
            </w:r>
            <w:r>
              <w:rPr>
                <w:rFonts w:ascii="宋体" w:cs="宋体"/>
                <w:color w:val="000000"/>
                <w:kern w:val="0"/>
                <w:sz w:val="18"/>
                <w:szCs w:val="18"/>
              </w:rPr>
              <w:t>20</w:t>
            </w:r>
            <w:r>
              <w:rPr>
                <w:rFonts w:ascii="宋体" w:cs="宋体" w:hint="eastAsia"/>
                <w:color w:val="000000"/>
                <w:kern w:val="0"/>
                <w:sz w:val="18"/>
                <w:szCs w:val="18"/>
              </w:rPr>
              <w:t>个工作日内</w:t>
            </w:r>
          </w:p>
        </w:tc>
        <w:tc>
          <w:tcPr>
            <w:tcW w:w="972"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■政府网站□政府公报</w:t>
            </w:r>
            <w:r>
              <w:rPr>
                <w:rFonts w:ascii="宋体" w:cs="Times New Roman"/>
                <w:kern w:val="0"/>
                <w:sz w:val="18"/>
                <w:szCs w:val="18"/>
              </w:rPr>
              <w:br/>
            </w:r>
            <w:r>
              <w:rPr>
                <w:rFonts w:ascii="宋体" w:cs="宋体" w:hint="eastAsia"/>
                <w:kern w:val="0"/>
                <w:sz w:val="18"/>
                <w:szCs w:val="18"/>
              </w:rPr>
              <w:t>□两微一端□发布会</w:t>
            </w:r>
            <w:r>
              <w:rPr>
                <w:rFonts w:ascii="宋体" w:cs="宋体"/>
                <w:kern w:val="0"/>
                <w:sz w:val="18"/>
                <w:szCs w:val="18"/>
              </w:rPr>
              <w:t>/</w:t>
            </w:r>
            <w:r>
              <w:rPr>
                <w:rFonts w:ascii="宋体" w:cs="宋体" w:hint="eastAsia"/>
                <w:kern w:val="0"/>
                <w:sz w:val="18"/>
                <w:szCs w:val="18"/>
              </w:rPr>
              <w:t>听证会</w:t>
            </w:r>
            <w:r>
              <w:rPr>
                <w:rFonts w:ascii="宋体" w:cs="Times New Roman"/>
                <w:kern w:val="0"/>
                <w:sz w:val="18"/>
                <w:szCs w:val="18"/>
              </w:rPr>
              <w:br/>
            </w:r>
            <w:r>
              <w:rPr>
                <w:rFonts w:ascii="宋体" w:cs="宋体" w:hint="eastAsia"/>
                <w:kern w:val="0"/>
                <w:sz w:val="18"/>
                <w:szCs w:val="18"/>
              </w:rPr>
              <w:t>□广播电视□纸质媒体</w:t>
            </w:r>
            <w:r>
              <w:rPr>
                <w:rFonts w:ascii="宋体" w:cs="Times New Roman"/>
                <w:kern w:val="0"/>
                <w:sz w:val="18"/>
                <w:szCs w:val="18"/>
              </w:rPr>
              <w:br/>
            </w:r>
            <w:r>
              <w:rPr>
                <w:rFonts w:ascii="宋体" w:cs="宋体" w:hint="eastAsia"/>
                <w:kern w:val="0"/>
                <w:sz w:val="18"/>
                <w:szCs w:val="18"/>
              </w:rPr>
              <w:t>□公开查阅点□政务服务中心</w:t>
            </w:r>
            <w:r>
              <w:rPr>
                <w:rFonts w:ascii="宋体" w:cs="Times New Roman"/>
                <w:kern w:val="0"/>
                <w:sz w:val="18"/>
                <w:szCs w:val="18"/>
              </w:rPr>
              <w:br/>
            </w:r>
            <w:r>
              <w:rPr>
                <w:rFonts w:ascii="宋体" w:cs="宋体" w:hint="eastAsia"/>
                <w:kern w:val="0"/>
                <w:sz w:val="18"/>
                <w:szCs w:val="18"/>
              </w:rPr>
              <w:t>□便民服务站□入户</w:t>
            </w:r>
            <w:r>
              <w:rPr>
                <w:rFonts w:ascii="宋体" w:cs="宋体"/>
                <w:kern w:val="0"/>
                <w:sz w:val="18"/>
                <w:szCs w:val="18"/>
              </w:rPr>
              <w:t>/</w:t>
            </w:r>
            <w:r>
              <w:rPr>
                <w:rFonts w:ascii="宋体" w:cs="宋体" w:hint="eastAsia"/>
                <w:kern w:val="0"/>
                <w:sz w:val="18"/>
                <w:szCs w:val="18"/>
              </w:rPr>
              <w:t>现场</w:t>
            </w:r>
            <w:r>
              <w:rPr>
                <w:rFonts w:ascii="宋体" w:cs="Times New Roman"/>
                <w:kern w:val="0"/>
                <w:sz w:val="18"/>
                <w:szCs w:val="18"/>
              </w:rPr>
              <w:br/>
            </w:r>
            <w:r>
              <w:rPr>
                <w:rFonts w:ascii="宋体" w:cs="宋体" w:hint="eastAsia"/>
                <w:kern w:val="0"/>
                <w:sz w:val="18"/>
                <w:szCs w:val="18"/>
              </w:rPr>
              <w:t>□社区</w:t>
            </w:r>
            <w:r>
              <w:rPr>
                <w:rFonts w:ascii="宋体" w:cs="宋体"/>
                <w:kern w:val="0"/>
                <w:sz w:val="18"/>
                <w:szCs w:val="18"/>
              </w:rPr>
              <w:t>/</w:t>
            </w:r>
            <w:r>
              <w:rPr>
                <w:rFonts w:ascii="宋体" w:cs="宋体" w:hint="eastAsia"/>
                <w:kern w:val="0"/>
                <w:sz w:val="18"/>
                <w:szCs w:val="18"/>
              </w:rPr>
              <w:t>企事业单位</w:t>
            </w:r>
            <w:r>
              <w:rPr>
                <w:rFonts w:ascii="宋体" w:cs="宋体"/>
                <w:kern w:val="0"/>
                <w:sz w:val="18"/>
                <w:szCs w:val="18"/>
              </w:rPr>
              <w:t>/</w:t>
            </w:r>
            <w:r>
              <w:rPr>
                <w:rFonts w:ascii="宋体" w:cs="宋体" w:hint="eastAsia"/>
                <w:kern w:val="0"/>
                <w:sz w:val="18"/>
                <w:szCs w:val="18"/>
              </w:rPr>
              <w:t>村公示栏（电子屏）</w:t>
            </w:r>
            <w:r>
              <w:rPr>
                <w:rFonts w:ascii="宋体" w:cs="Times New Roman"/>
                <w:kern w:val="0"/>
                <w:sz w:val="18"/>
                <w:szCs w:val="18"/>
              </w:rPr>
              <w:br/>
            </w:r>
            <w:r>
              <w:rPr>
                <w:rFonts w:ascii="宋体" w:cs="宋体" w:hint="eastAsia"/>
                <w:kern w:val="0"/>
                <w:sz w:val="18"/>
                <w:szCs w:val="18"/>
              </w:rPr>
              <w:t>□精准推送□其他</w:t>
            </w:r>
          </w:p>
        </w:tc>
        <w:tc>
          <w:tcPr>
            <w:tcW w:w="61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637"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0"/>
                <w:szCs w:val="20"/>
              </w:rPr>
            </w:pPr>
            <w:r>
              <w:rPr>
                <w:rFonts w:ascii="宋体" w:cs="宋体" w:hint="eastAsia"/>
                <w:color w:val="000000"/>
                <w:kern w:val="0"/>
                <w:sz w:val="20"/>
                <w:szCs w:val="20"/>
              </w:rPr>
              <w:t>　</w:t>
            </w:r>
          </w:p>
        </w:tc>
        <w:tc>
          <w:tcPr>
            <w:tcW w:w="51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5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　</w:t>
            </w: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26"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22"/>
              </w:rPr>
            </w:pPr>
            <w:r>
              <w:rPr>
                <w:rFonts w:ascii="宋体" w:cs="宋体" w:hint="eastAsia"/>
                <w:color w:val="000000"/>
                <w:kern w:val="0"/>
                <w:sz w:val="22"/>
                <w:szCs w:val="22"/>
              </w:rPr>
              <w:t>　</w:t>
            </w:r>
          </w:p>
        </w:tc>
      </w:tr>
      <w:tr>
        <w:trPr>
          <w:trHeight w:val="2599"/>
        </w:trPr>
        <w:tc>
          <w:tcPr>
            <w:tcW w:w="397" w:type="dxa"/>
            <w:tcBorders>
              <w:top w:val="nil"/>
              <w:left w:val="single" w:sz="4" w:space="0" w:color="auto"/>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color w:val="000000"/>
                <w:kern w:val="0"/>
                <w:sz w:val="18"/>
                <w:szCs w:val="18"/>
              </w:rPr>
              <w:t>7</w:t>
            </w:r>
          </w:p>
        </w:tc>
        <w:tc>
          <w:tcPr>
            <w:tcW w:w="615"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规划计划</w:t>
            </w:r>
          </w:p>
        </w:tc>
        <w:tc>
          <w:tcPr>
            <w:tcW w:w="53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年度计划</w:t>
            </w:r>
          </w:p>
        </w:tc>
        <w:tc>
          <w:tcPr>
            <w:tcW w:w="1269"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．年度建设计划任务量：开工套数、基本建成套数；</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．年度计划项目：项目名称、建设地点、总建筑面积、住宅面积、计划开工时间、计划竣工时间。</w:t>
            </w:r>
          </w:p>
        </w:tc>
        <w:tc>
          <w:tcPr>
            <w:tcW w:w="3963"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．《经济适用住房管理办法》；</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．《公共租赁住房管理办法》；</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．《住房城乡建设部办公厅关于做好</w:t>
            </w:r>
            <w:r>
              <w:rPr>
                <w:rFonts w:ascii="宋体" w:cs="宋体"/>
                <w:color w:val="000000"/>
                <w:kern w:val="0"/>
                <w:sz w:val="18"/>
                <w:szCs w:val="18"/>
              </w:rPr>
              <w:t>2012</w:t>
            </w:r>
            <w:r>
              <w:rPr>
                <w:rFonts w:ascii="宋体" w:cs="宋体" w:hint="eastAsia"/>
                <w:color w:val="000000"/>
                <w:kern w:val="0"/>
                <w:sz w:val="18"/>
                <w:szCs w:val="18"/>
              </w:rPr>
              <w:t>年住房保障信息公开工作的通知》；</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．《住房城乡建设部办公厅关于进一步加强住房保障信息公开工作的通知》；</w:t>
            </w:r>
            <w:r>
              <w:rPr>
                <w:rFonts w:ascii="宋体" w:cs="Times New Roman"/>
                <w:color w:val="000000"/>
                <w:kern w:val="0"/>
                <w:sz w:val="18"/>
                <w:szCs w:val="18"/>
              </w:rPr>
              <w:br/>
            </w:r>
            <w:r>
              <w:rPr>
                <w:rFonts w:ascii="宋体" w:cs="宋体"/>
                <w:color w:val="000000"/>
                <w:kern w:val="0"/>
                <w:sz w:val="18"/>
                <w:szCs w:val="18"/>
              </w:rPr>
              <w:t>5</w:t>
            </w:r>
            <w:r>
              <w:rPr>
                <w:rFonts w:ascii="宋体" w:cs="宋体" w:hint="eastAsia"/>
                <w:color w:val="000000"/>
                <w:kern w:val="0"/>
                <w:sz w:val="18"/>
                <w:szCs w:val="18"/>
              </w:rPr>
              <w:t>．《国务院办公厅关于推进公共资源配置领域政府信息公开的意见》；</w:t>
            </w:r>
            <w:r>
              <w:rPr>
                <w:rFonts w:ascii="宋体" w:cs="Times New Roman"/>
                <w:color w:val="000000"/>
                <w:kern w:val="0"/>
                <w:sz w:val="18"/>
                <w:szCs w:val="18"/>
              </w:rPr>
              <w:br/>
            </w:r>
            <w:r>
              <w:rPr>
                <w:rFonts w:ascii="宋体" w:cs="宋体"/>
                <w:color w:val="000000"/>
                <w:kern w:val="0"/>
                <w:sz w:val="18"/>
                <w:szCs w:val="18"/>
              </w:rPr>
              <w:t>6</w:t>
            </w:r>
            <w:r>
              <w:rPr>
                <w:rFonts w:ascii="宋体" w:cs="宋体" w:hint="eastAsia"/>
                <w:color w:val="000000"/>
                <w:kern w:val="0"/>
                <w:sz w:val="18"/>
                <w:szCs w:val="18"/>
              </w:rPr>
              <w:t>．《国务院办公厅关于印发</w:t>
            </w:r>
            <w:r>
              <w:rPr>
                <w:rFonts w:ascii="宋体" w:cs="宋体"/>
                <w:color w:val="000000"/>
                <w:kern w:val="0"/>
                <w:sz w:val="18"/>
                <w:szCs w:val="18"/>
              </w:rPr>
              <w:t>2019</w:t>
            </w:r>
            <w:r>
              <w:rPr>
                <w:rFonts w:ascii="宋体" w:cs="宋体" w:hint="eastAsia"/>
                <w:color w:val="000000"/>
                <w:kern w:val="0"/>
                <w:sz w:val="18"/>
                <w:szCs w:val="18"/>
              </w:rPr>
              <w:t>年政务公开工作要点的通知》。</w:t>
            </w:r>
          </w:p>
        </w:tc>
        <w:tc>
          <w:tcPr>
            <w:tcW w:w="1228"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hint="eastAsia"/>
                <w:color w:val="000000"/>
                <w:kern w:val="0"/>
                <w:sz w:val="18"/>
                <w:szCs w:val="18"/>
              </w:rPr>
              <w:t>信息获取（形成变更）</w:t>
            </w:r>
            <w:r>
              <w:rPr>
                <w:rFonts w:ascii="宋体" w:cs="宋体"/>
                <w:color w:val="000000"/>
                <w:kern w:val="0"/>
                <w:sz w:val="18"/>
                <w:szCs w:val="18"/>
              </w:rPr>
              <w:t>20</w:t>
            </w:r>
            <w:r>
              <w:rPr>
                <w:rFonts w:ascii="宋体" w:cs="宋体" w:hint="eastAsia"/>
                <w:color w:val="000000"/>
                <w:kern w:val="0"/>
                <w:sz w:val="18"/>
                <w:szCs w:val="18"/>
              </w:rPr>
              <w:t>个工作日内</w:t>
            </w:r>
          </w:p>
        </w:tc>
        <w:tc>
          <w:tcPr>
            <w:tcW w:w="972"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■政府网站□政府公报</w:t>
            </w:r>
            <w:r>
              <w:rPr>
                <w:rFonts w:ascii="宋体" w:cs="Times New Roman"/>
                <w:kern w:val="0"/>
                <w:sz w:val="18"/>
                <w:szCs w:val="18"/>
              </w:rPr>
              <w:br/>
            </w:r>
            <w:r>
              <w:rPr>
                <w:rFonts w:ascii="宋体" w:cs="宋体" w:hint="eastAsia"/>
                <w:kern w:val="0"/>
                <w:sz w:val="18"/>
                <w:szCs w:val="18"/>
              </w:rPr>
              <w:t>□两微一端□发布会</w:t>
            </w:r>
            <w:r>
              <w:rPr>
                <w:rFonts w:ascii="宋体" w:cs="宋体"/>
                <w:kern w:val="0"/>
                <w:sz w:val="18"/>
                <w:szCs w:val="18"/>
              </w:rPr>
              <w:t>/</w:t>
            </w:r>
            <w:r>
              <w:rPr>
                <w:rFonts w:ascii="宋体" w:cs="宋体" w:hint="eastAsia"/>
                <w:kern w:val="0"/>
                <w:sz w:val="18"/>
                <w:szCs w:val="18"/>
              </w:rPr>
              <w:t>听证会</w:t>
            </w:r>
            <w:r>
              <w:rPr>
                <w:rFonts w:ascii="宋体" w:cs="Times New Roman"/>
                <w:kern w:val="0"/>
                <w:sz w:val="18"/>
                <w:szCs w:val="18"/>
              </w:rPr>
              <w:br/>
            </w:r>
            <w:r>
              <w:rPr>
                <w:rFonts w:ascii="宋体" w:cs="宋体" w:hint="eastAsia"/>
                <w:kern w:val="0"/>
                <w:sz w:val="18"/>
                <w:szCs w:val="18"/>
              </w:rPr>
              <w:t>□广播电视□纸质媒体</w:t>
            </w:r>
            <w:r>
              <w:rPr>
                <w:rFonts w:ascii="宋体" w:cs="Times New Roman"/>
                <w:kern w:val="0"/>
                <w:sz w:val="18"/>
                <w:szCs w:val="18"/>
              </w:rPr>
              <w:br/>
            </w:r>
            <w:r>
              <w:rPr>
                <w:rFonts w:ascii="宋体" w:cs="宋体" w:hint="eastAsia"/>
                <w:kern w:val="0"/>
                <w:sz w:val="18"/>
                <w:szCs w:val="18"/>
              </w:rPr>
              <w:t>□公开查阅点□政务服务中心</w:t>
            </w:r>
            <w:r>
              <w:rPr>
                <w:rFonts w:ascii="宋体" w:cs="Times New Roman"/>
                <w:kern w:val="0"/>
                <w:sz w:val="18"/>
                <w:szCs w:val="18"/>
              </w:rPr>
              <w:br/>
            </w:r>
            <w:r>
              <w:rPr>
                <w:rFonts w:ascii="宋体" w:cs="宋体" w:hint="eastAsia"/>
                <w:kern w:val="0"/>
                <w:sz w:val="18"/>
                <w:szCs w:val="18"/>
              </w:rPr>
              <w:t>□便民服务站□入户</w:t>
            </w:r>
            <w:r>
              <w:rPr>
                <w:rFonts w:ascii="宋体" w:cs="宋体"/>
                <w:kern w:val="0"/>
                <w:sz w:val="18"/>
                <w:szCs w:val="18"/>
              </w:rPr>
              <w:t>/</w:t>
            </w:r>
            <w:r>
              <w:rPr>
                <w:rFonts w:ascii="宋体" w:cs="宋体" w:hint="eastAsia"/>
                <w:kern w:val="0"/>
                <w:sz w:val="18"/>
                <w:szCs w:val="18"/>
              </w:rPr>
              <w:t>现场</w:t>
            </w:r>
            <w:r>
              <w:rPr>
                <w:rFonts w:ascii="宋体" w:cs="Times New Roman"/>
                <w:kern w:val="0"/>
                <w:sz w:val="18"/>
                <w:szCs w:val="18"/>
              </w:rPr>
              <w:br/>
            </w:r>
            <w:r>
              <w:rPr>
                <w:rFonts w:ascii="宋体" w:cs="宋体" w:hint="eastAsia"/>
                <w:kern w:val="0"/>
                <w:sz w:val="18"/>
                <w:szCs w:val="18"/>
              </w:rPr>
              <w:t>□社区</w:t>
            </w:r>
            <w:r>
              <w:rPr>
                <w:rFonts w:ascii="宋体" w:cs="宋体"/>
                <w:kern w:val="0"/>
                <w:sz w:val="18"/>
                <w:szCs w:val="18"/>
              </w:rPr>
              <w:t>/</w:t>
            </w:r>
            <w:r>
              <w:rPr>
                <w:rFonts w:ascii="宋体" w:cs="宋体" w:hint="eastAsia"/>
                <w:kern w:val="0"/>
                <w:sz w:val="18"/>
                <w:szCs w:val="18"/>
              </w:rPr>
              <w:t>企事业单位</w:t>
            </w:r>
            <w:r>
              <w:rPr>
                <w:rFonts w:ascii="宋体" w:cs="宋体"/>
                <w:kern w:val="0"/>
                <w:sz w:val="18"/>
                <w:szCs w:val="18"/>
              </w:rPr>
              <w:t>/</w:t>
            </w:r>
            <w:r>
              <w:rPr>
                <w:rFonts w:ascii="宋体" w:cs="宋体" w:hint="eastAsia"/>
                <w:kern w:val="0"/>
                <w:sz w:val="18"/>
                <w:szCs w:val="18"/>
              </w:rPr>
              <w:t>村公示栏（电子屏）</w:t>
            </w:r>
            <w:r>
              <w:rPr>
                <w:rFonts w:ascii="宋体" w:cs="Times New Roman"/>
                <w:kern w:val="0"/>
                <w:sz w:val="18"/>
                <w:szCs w:val="18"/>
              </w:rPr>
              <w:br/>
            </w:r>
            <w:r>
              <w:rPr>
                <w:rFonts w:ascii="宋体" w:cs="宋体" w:hint="eastAsia"/>
                <w:kern w:val="0"/>
                <w:sz w:val="18"/>
                <w:szCs w:val="18"/>
              </w:rPr>
              <w:t>□精准推送□其他</w:t>
            </w:r>
          </w:p>
        </w:tc>
        <w:tc>
          <w:tcPr>
            <w:tcW w:w="61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637"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0"/>
                <w:szCs w:val="20"/>
              </w:rPr>
            </w:pPr>
            <w:r>
              <w:rPr>
                <w:rFonts w:ascii="宋体" w:cs="宋体" w:hint="eastAsia"/>
                <w:color w:val="000000"/>
                <w:kern w:val="0"/>
                <w:sz w:val="20"/>
                <w:szCs w:val="20"/>
              </w:rPr>
              <w:t>　</w:t>
            </w:r>
          </w:p>
        </w:tc>
        <w:tc>
          <w:tcPr>
            <w:tcW w:w="51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5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　</w:t>
            </w: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26"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22"/>
              </w:rPr>
            </w:pPr>
            <w:r>
              <w:rPr>
                <w:rFonts w:ascii="宋体" w:cs="宋体" w:hint="eastAsia"/>
                <w:color w:val="000000"/>
                <w:kern w:val="0"/>
                <w:sz w:val="22"/>
                <w:szCs w:val="22"/>
              </w:rPr>
              <w:t>　</w:t>
            </w:r>
          </w:p>
        </w:tc>
      </w:tr>
      <w:tr>
        <w:trPr>
          <w:trHeight w:val="2802"/>
        </w:trPr>
        <w:tc>
          <w:tcPr>
            <w:tcW w:w="397" w:type="dxa"/>
            <w:tcBorders>
              <w:top w:val="nil"/>
              <w:left w:val="single" w:sz="4" w:space="0" w:color="auto"/>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color w:val="000000"/>
                <w:kern w:val="0"/>
                <w:sz w:val="18"/>
                <w:szCs w:val="18"/>
              </w:rPr>
              <w:t>13</w:t>
            </w:r>
          </w:p>
        </w:tc>
        <w:tc>
          <w:tcPr>
            <w:tcW w:w="615"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配给管理</w:t>
            </w:r>
          </w:p>
        </w:tc>
        <w:tc>
          <w:tcPr>
            <w:tcW w:w="53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保障性住房申请受理</w:t>
            </w:r>
          </w:p>
        </w:tc>
        <w:tc>
          <w:tcPr>
            <w:tcW w:w="1269"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．申请受理公告；</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．申请条件、程序、期限和所需材料；</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．租赁补贴发放计划。</w:t>
            </w:r>
          </w:p>
        </w:tc>
        <w:tc>
          <w:tcPr>
            <w:tcW w:w="3963"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．《中华人民共和国政府信息公开条例》；</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．《经济适用住房管理办法》；</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．《公共租赁住房管理办法》；</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．《住房城乡建设部办公厅关于做好</w:t>
            </w:r>
            <w:r>
              <w:rPr>
                <w:rFonts w:ascii="宋体" w:cs="宋体"/>
                <w:color w:val="000000"/>
                <w:kern w:val="0"/>
                <w:sz w:val="18"/>
                <w:szCs w:val="18"/>
              </w:rPr>
              <w:t>2012</w:t>
            </w:r>
            <w:r>
              <w:rPr>
                <w:rFonts w:ascii="宋体" w:cs="宋体" w:hint="eastAsia"/>
                <w:color w:val="000000"/>
                <w:kern w:val="0"/>
                <w:sz w:val="18"/>
                <w:szCs w:val="18"/>
              </w:rPr>
              <w:t>年住房保障信息公开工作的通知》；</w:t>
            </w:r>
            <w:r>
              <w:rPr>
                <w:rFonts w:ascii="宋体" w:cs="Times New Roman"/>
                <w:color w:val="000000"/>
                <w:kern w:val="0"/>
                <w:sz w:val="18"/>
                <w:szCs w:val="18"/>
              </w:rPr>
              <w:br/>
            </w:r>
            <w:r>
              <w:rPr>
                <w:rFonts w:ascii="宋体" w:cs="宋体"/>
                <w:color w:val="000000"/>
                <w:kern w:val="0"/>
                <w:sz w:val="18"/>
                <w:szCs w:val="18"/>
              </w:rPr>
              <w:t>5</w:t>
            </w:r>
            <w:r>
              <w:rPr>
                <w:rFonts w:ascii="宋体" w:cs="宋体" w:hint="eastAsia"/>
                <w:color w:val="000000"/>
                <w:kern w:val="0"/>
                <w:sz w:val="18"/>
                <w:szCs w:val="18"/>
              </w:rPr>
              <w:t>．《住房城乡建设部办公厅关于进一步加强住房保障信息公开工作的通知》；</w:t>
            </w:r>
            <w:r>
              <w:rPr>
                <w:rFonts w:ascii="宋体" w:cs="Times New Roman"/>
                <w:color w:val="000000"/>
                <w:kern w:val="0"/>
                <w:sz w:val="18"/>
                <w:szCs w:val="18"/>
              </w:rPr>
              <w:br/>
            </w:r>
            <w:r>
              <w:rPr>
                <w:rFonts w:ascii="宋体" w:cs="宋体"/>
                <w:color w:val="000000"/>
                <w:kern w:val="0"/>
                <w:sz w:val="18"/>
                <w:szCs w:val="18"/>
              </w:rPr>
              <w:t>6</w:t>
            </w:r>
            <w:r>
              <w:rPr>
                <w:rFonts w:ascii="宋体" w:cs="宋体" w:hint="eastAsia"/>
                <w:color w:val="000000"/>
                <w:kern w:val="0"/>
                <w:sz w:val="18"/>
                <w:szCs w:val="18"/>
              </w:rPr>
              <w:t>．《国务院办公厅关于推进公共资源配置领域政府信息公开的意见》；</w:t>
            </w:r>
            <w:r>
              <w:rPr>
                <w:rFonts w:ascii="宋体" w:cs="Times New Roman"/>
                <w:color w:val="000000"/>
                <w:kern w:val="0"/>
                <w:sz w:val="18"/>
                <w:szCs w:val="18"/>
              </w:rPr>
              <w:br/>
            </w:r>
            <w:r>
              <w:rPr>
                <w:rFonts w:ascii="宋体" w:cs="宋体"/>
                <w:color w:val="000000"/>
                <w:kern w:val="0"/>
                <w:sz w:val="18"/>
                <w:szCs w:val="18"/>
              </w:rPr>
              <w:t>7</w:t>
            </w:r>
            <w:r>
              <w:rPr>
                <w:rFonts w:ascii="宋体" w:cs="宋体" w:hint="eastAsia"/>
                <w:color w:val="000000"/>
                <w:kern w:val="0"/>
                <w:sz w:val="18"/>
                <w:szCs w:val="18"/>
              </w:rPr>
              <w:t>．《国务院办公厅关于印发</w:t>
            </w:r>
            <w:r>
              <w:rPr>
                <w:rFonts w:ascii="宋体" w:cs="宋体"/>
                <w:color w:val="000000"/>
                <w:kern w:val="0"/>
                <w:sz w:val="18"/>
                <w:szCs w:val="18"/>
              </w:rPr>
              <w:t>2018</w:t>
            </w:r>
            <w:r>
              <w:rPr>
                <w:rFonts w:ascii="宋体" w:cs="宋体" w:hint="eastAsia"/>
                <w:color w:val="000000"/>
                <w:kern w:val="0"/>
                <w:sz w:val="18"/>
                <w:szCs w:val="18"/>
              </w:rPr>
              <w:t>年政务公开工作要点的通知》。</w:t>
            </w:r>
          </w:p>
        </w:tc>
        <w:tc>
          <w:tcPr>
            <w:tcW w:w="1228"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hint="eastAsia"/>
                <w:color w:val="000000"/>
                <w:kern w:val="0"/>
                <w:sz w:val="18"/>
                <w:szCs w:val="18"/>
              </w:rPr>
              <w:t>信息获取（形成变更）</w:t>
            </w:r>
            <w:r>
              <w:rPr>
                <w:rFonts w:ascii="宋体" w:cs="宋体"/>
                <w:color w:val="000000"/>
                <w:kern w:val="0"/>
                <w:sz w:val="18"/>
                <w:szCs w:val="18"/>
              </w:rPr>
              <w:t>20</w:t>
            </w:r>
            <w:r>
              <w:rPr>
                <w:rFonts w:ascii="宋体" w:cs="宋体" w:hint="eastAsia"/>
                <w:color w:val="000000"/>
                <w:kern w:val="0"/>
                <w:sz w:val="18"/>
                <w:szCs w:val="18"/>
              </w:rPr>
              <w:t>个工作日内</w:t>
            </w:r>
          </w:p>
        </w:tc>
        <w:tc>
          <w:tcPr>
            <w:tcW w:w="972"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■政府网站□政府公报</w:t>
            </w:r>
            <w:r>
              <w:rPr>
                <w:rFonts w:ascii="宋体" w:cs="Times New Roman"/>
                <w:kern w:val="0"/>
                <w:sz w:val="18"/>
                <w:szCs w:val="18"/>
              </w:rPr>
              <w:br/>
            </w:r>
            <w:r>
              <w:rPr>
                <w:rFonts w:ascii="宋体" w:cs="宋体" w:hint="eastAsia"/>
                <w:kern w:val="0"/>
                <w:sz w:val="18"/>
                <w:szCs w:val="18"/>
              </w:rPr>
              <w:t>□两微一端□发布会</w:t>
            </w:r>
            <w:r>
              <w:rPr>
                <w:rFonts w:ascii="宋体" w:cs="宋体"/>
                <w:kern w:val="0"/>
                <w:sz w:val="18"/>
                <w:szCs w:val="18"/>
              </w:rPr>
              <w:t>/</w:t>
            </w:r>
            <w:r>
              <w:rPr>
                <w:rFonts w:ascii="宋体" w:cs="宋体" w:hint="eastAsia"/>
                <w:kern w:val="0"/>
                <w:sz w:val="18"/>
                <w:szCs w:val="18"/>
              </w:rPr>
              <w:t>听证会</w:t>
            </w:r>
            <w:r>
              <w:rPr>
                <w:rFonts w:ascii="宋体" w:cs="Times New Roman"/>
                <w:kern w:val="0"/>
                <w:sz w:val="18"/>
                <w:szCs w:val="18"/>
              </w:rPr>
              <w:br/>
            </w:r>
            <w:r>
              <w:rPr>
                <w:rFonts w:ascii="宋体" w:cs="宋体" w:hint="eastAsia"/>
                <w:kern w:val="0"/>
                <w:sz w:val="18"/>
                <w:szCs w:val="18"/>
              </w:rPr>
              <w:t>□广播电视□纸质媒体</w:t>
            </w:r>
            <w:r>
              <w:rPr>
                <w:rFonts w:ascii="宋体" w:cs="Times New Roman"/>
                <w:kern w:val="0"/>
                <w:sz w:val="18"/>
                <w:szCs w:val="18"/>
              </w:rPr>
              <w:br/>
            </w:r>
            <w:r>
              <w:rPr>
                <w:rFonts w:ascii="宋体" w:cs="宋体" w:hint="eastAsia"/>
                <w:kern w:val="0"/>
                <w:sz w:val="18"/>
                <w:szCs w:val="18"/>
              </w:rPr>
              <w:t>□公开查阅点□政务服务中心</w:t>
            </w:r>
            <w:r>
              <w:rPr>
                <w:rFonts w:ascii="宋体" w:cs="Times New Roman"/>
                <w:kern w:val="0"/>
                <w:sz w:val="18"/>
                <w:szCs w:val="18"/>
              </w:rPr>
              <w:br/>
            </w:r>
            <w:r>
              <w:rPr>
                <w:rFonts w:ascii="宋体" w:cs="宋体" w:hint="eastAsia"/>
                <w:kern w:val="0"/>
                <w:sz w:val="18"/>
                <w:szCs w:val="18"/>
              </w:rPr>
              <w:t>□便民服务站□入户</w:t>
            </w:r>
            <w:r>
              <w:rPr>
                <w:rFonts w:ascii="宋体" w:cs="宋体"/>
                <w:kern w:val="0"/>
                <w:sz w:val="18"/>
                <w:szCs w:val="18"/>
              </w:rPr>
              <w:t>/</w:t>
            </w:r>
            <w:r>
              <w:rPr>
                <w:rFonts w:ascii="宋体" w:cs="宋体" w:hint="eastAsia"/>
                <w:kern w:val="0"/>
                <w:sz w:val="18"/>
                <w:szCs w:val="18"/>
              </w:rPr>
              <w:t>现场</w:t>
            </w:r>
            <w:r>
              <w:rPr>
                <w:rFonts w:ascii="宋体" w:cs="Times New Roman"/>
                <w:kern w:val="0"/>
                <w:sz w:val="18"/>
                <w:szCs w:val="18"/>
              </w:rPr>
              <w:br/>
            </w:r>
            <w:r>
              <w:rPr>
                <w:rFonts w:ascii="宋体" w:cs="宋体" w:hint="eastAsia"/>
                <w:kern w:val="0"/>
                <w:sz w:val="18"/>
                <w:szCs w:val="18"/>
              </w:rPr>
              <w:t>□社区</w:t>
            </w:r>
            <w:r>
              <w:rPr>
                <w:rFonts w:ascii="宋体" w:cs="宋体"/>
                <w:kern w:val="0"/>
                <w:sz w:val="18"/>
                <w:szCs w:val="18"/>
              </w:rPr>
              <w:t>/</w:t>
            </w:r>
            <w:r>
              <w:rPr>
                <w:rFonts w:ascii="宋体" w:cs="宋体" w:hint="eastAsia"/>
                <w:kern w:val="0"/>
                <w:sz w:val="18"/>
                <w:szCs w:val="18"/>
              </w:rPr>
              <w:t>企事业单位</w:t>
            </w:r>
            <w:r>
              <w:rPr>
                <w:rFonts w:ascii="宋体" w:cs="宋体"/>
                <w:kern w:val="0"/>
                <w:sz w:val="18"/>
                <w:szCs w:val="18"/>
              </w:rPr>
              <w:t>/</w:t>
            </w:r>
            <w:r>
              <w:rPr>
                <w:rFonts w:ascii="宋体" w:cs="宋体" w:hint="eastAsia"/>
                <w:kern w:val="0"/>
                <w:sz w:val="18"/>
                <w:szCs w:val="18"/>
              </w:rPr>
              <w:t>村公示栏（电子屏）</w:t>
            </w:r>
            <w:r>
              <w:rPr>
                <w:rFonts w:ascii="宋体" w:cs="Times New Roman"/>
                <w:kern w:val="0"/>
                <w:sz w:val="18"/>
                <w:szCs w:val="18"/>
              </w:rPr>
              <w:br/>
            </w:r>
            <w:r>
              <w:rPr>
                <w:rFonts w:ascii="宋体" w:cs="宋体" w:hint="eastAsia"/>
                <w:kern w:val="0"/>
                <w:sz w:val="18"/>
                <w:szCs w:val="18"/>
              </w:rPr>
              <w:t>□精准推送□其他</w:t>
            </w:r>
          </w:p>
        </w:tc>
        <w:tc>
          <w:tcPr>
            <w:tcW w:w="61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637"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0"/>
                <w:szCs w:val="20"/>
              </w:rPr>
            </w:pPr>
            <w:r>
              <w:rPr>
                <w:rFonts w:ascii="宋体" w:cs="宋体" w:hint="eastAsia"/>
                <w:color w:val="000000"/>
                <w:kern w:val="0"/>
                <w:sz w:val="20"/>
                <w:szCs w:val="20"/>
              </w:rPr>
              <w:t>　</w:t>
            </w:r>
          </w:p>
        </w:tc>
        <w:tc>
          <w:tcPr>
            <w:tcW w:w="51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5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　</w:t>
            </w: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26"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22"/>
              </w:rPr>
            </w:pPr>
            <w:r>
              <w:rPr>
                <w:rFonts w:ascii="宋体" w:cs="宋体" w:hint="eastAsia"/>
                <w:color w:val="000000"/>
                <w:kern w:val="0"/>
                <w:sz w:val="22"/>
                <w:szCs w:val="22"/>
              </w:rPr>
              <w:t>　</w:t>
            </w:r>
          </w:p>
        </w:tc>
      </w:tr>
      <w:tr>
        <w:trPr>
          <w:trHeight w:val="2802"/>
        </w:trPr>
        <w:tc>
          <w:tcPr>
            <w:tcW w:w="397" w:type="dxa"/>
            <w:tcBorders>
              <w:top w:val="nil"/>
              <w:left w:val="single" w:sz="4" w:space="0" w:color="auto"/>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color w:val="000000"/>
                <w:kern w:val="0"/>
                <w:sz w:val="18"/>
                <w:szCs w:val="18"/>
              </w:rPr>
              <w:t>14</w:t>
            </w:r>
          </w:p>
        </w:tc>
        <w:tc>
          <w:tcPr>
            <w:tcW w:w="615"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配给管理</w:t>
            </w:r>
          </w:p>
        </w:tc>
        <w:tc>
          <w:tcPr>
            <w:tcW w:w="53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公租房承租资格审核</w:t>
            </w:r>
          </w:p>
        </w:tc>
        <w:tc>
          <w:tcPr>
            <w:tcW w:w="1269"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．申请受理；</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．审核结果：申请对象姓名、身份证号</w:t>
            </w:r>
            <w:r>
              <w:rPr>
                <w:rFonts w:ascii="宋体" w:cs="宋体"/>
                <w:color w:val="000000"/>
                <w:kern w:val="0"/>
                <w:sz w:val="18"/>
                <w:szCs w:val="18"/>
              </w:rPr>
              <w:t>(</w:t>
            </w:r>
            <w:r>
              <w:rPr>
                <w:rFonts w:ascii="宋体" w:cs="宋体" w:hint="eastAsia"/>
                <w:color w:val="000000"/>
                <w:kern w:val="0"/>
                <w:sz w:val="18"/>
                <w:szCs w:val="18"/>
              </w:rPr>
              <w:t>隐藏部分号码</w:t>
            </w:r>
            <w:r>
              <w:rPr>
                <w:rFonts w:ascii="宋体" w:cs="宋体"/>
                <w:color w:val="000000"/>
                <w:kern w:val="0"/>
                <w:sz w:val="18"/>
                <w:szCs w:val="18"/>
              </w:rPr>
              <w:t>)</w:t>
            </w:r>
            <w:r>
              <w:rPr>
                <w:rFonts w:ascii="宋体" w:cs="宋体" w:hint="eastAsia"/>
                <w:color w:val="000000"/>
                <w:kern w:val="0"/>
                <w:sz w:val="18"/>
                <w:szCs w:val="18"/>
              </w:rPr>
              <w:t>、申请房源类型；</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．是否审核通过。</w:t>
            </w:r>
          </w:p>
        </w:tc>
        <w:tc>
          <w:tcPr>
            <w:tcW w:w="3963"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．《中华人民共和国政府信息公开条例》；</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．《经济适用住房管理办法》；</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．《公共租赁住房管理办法》；</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．《住房城乡建设部办公厅关于做好</w:t>
            </w:r>
            <w:r>
              <w:rPr>
                <w:rFonts w:ascii="宋体" w:cs="宋体"/>
                <w:color w:val="000000"/>
                <w:kern w:val="0"/>
                <w:sz w:val="18"/>
                <w:szCs w:val="18"/>
              </w:rPr>
              <w:t>2012</w:t>
            </w:r>
            <w:r>
              <w:rPr>
                <w:rFonts w:ascii="宋体" w:cs="宋体" w:hint="eastAsia"/>
                <w:color w:val="000000"/>
                <w:kern w:val="0"/>
                <w:sz w:val="18"/>
                <w:szCs w:val="18"/>
              </w:rPr>
              <w:t>年住房保障信息公开工作的通知》；</w:t>
            </w:r>
            <w:r>
              <w:rPr>
                <w:rFonts w:ascii="宋体" w:cs="Times New Roman"/>
                <w:color w:val="000000"/>
                <w:kern w:val="0"/>
                <w:sz w:val="18"/>
                <w:szCs w:val="18"/>
              </w:rPr>
              <w:br/>
            </w:r>
            <w:r>
              <w:rPr>
                <w:rFonts w:ascii="宋体" w:cs="宋体"/>
                <w:color w:val="000000"/>
                <w:kern w:val="0"/>
                <w:sz w:val="18"/>
                <w:szCs w:val="18"/>
              </w:rPr>
              <w:t>5</w:t>
            </w:r>
            <w:r>
              <w:rPr>
                <w:rFonts w:ascii="宋体" w:cs="宋体" w:hint="eastAsia"/>
                <w:color w:val="000000"/>
                <w:kern w:val="0"/>
                <w:sz w:val="18"/>
                <w:szCs w:val="18"/>
              </w:rPr>
              <w:t>．《住房城乡建设部办公厅关于进一步加强住房保障信息公开工作的通知》；</w:t>
            </w:r>
            <w:r>
              <w:rPr>
                <w:rFonts w:ascii="宋体" w:cs="Times New Roman"/>
                <w:color w:val="000000"/>
                <w:kern w:val="0"/>
                <w:sz w:val="18"/>
                <w:szCs w:val="18"/>
              </w:rPr>
              <w:br/>
            </w:r>
            <w:r>
              <w:rPr>
                <w:rFonts w:ascii="宋体" w:cs="宋体"/>
                <w:color w:val="000000"/>
                <w:kern w:val="0"/>
                <w:sz w:val="18"/>
                <w:szCs w:val="18"/>
              </w:rPr>
              <w:t>6</w:t>
            </w:r>
            <w:r>
              <w:rPr>
                <w:rFonts w:ascii="宋体" w:cs="宋体" w:hint="eastAsia"/>
                <w:color w:val="000000"/>
                <w:kern w:val="0"/>
                <w:sz w:val="18"/>
                <w:szCs w:val="18"/>
              </w:rPr>
              <w:t>．《国务院办公厅关于推进公共资源配置领域政府信息公开的意见》；</w:t>
            </w:r>
            <w:r>
              <w:rPr>
                <w:rFonts w:ascii="宋体" w:cs="Times New Roman"/>
                <w:color w:val="000000"/>
                <w:kern w:val="0"/>
                <w:sz w:val="18"/>
                <w:szCs w:val="18"/>
              </w:rPr>
              <w:br/>
            </w:r>
            <w:r>
              <w:rPr>
                <w:rFonts w:ascii="宋体" w:cs="宋体"/>
                <w:color w:val="000000"/>
                <w:kern w:val="0"/>
                <w:sz w:val="18"/>
                <w:szCs w:val="18"/>
              </w:rPr>
              <w:t>7</w:t>
            </w:r>
            <w:r>
              <w:rPr>
                <w:rFonts w:ascii="宋体" w:cs="宋体" w:hint="eastAsia"/>
                <w:color w:val="000000"/>
                <w:kern w:val="0"/>
                <w:sz w:val="18"/>
                <w:szCs w:val="18"/>
              </w:rPr>
              <w:t>．《国务院办公厅关于印发</w:t>
            </w:r>
            <w:r>
              <w:rPr>
                <w:rFonts w:ascii="宋体" w:cs="宋体"/>
                <w:color w:val="000000"/>
                <w:kern w:val="0"/>
                <w:sz w:val="18"/>
                <w:szCs w:val="18"/>
              </w:rPr>
              <w:t>2018</w:t>
            </w:r>
            <w:r>
              <w:rPr>
                <w:rFonts w:ascii="宋体" w:cs="宋体" w:hint="eastAsia"/>
                <w:color w:val="000000"/>
                <w:kern w:val="0"/>
                <w:sz w:val="18"/>
                <w:szCs w:val="18"/>
              </w:rPr>
              <w:t>年政务公开工作要点的通知》。</w:t>
            </w:r>
          </w:p>
        </w:tc>
        <w:tc>
          <w:tcPr>
            <w:tcW w:w="1228"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hint="eastAsia"/>
                <w:color w:val="000000"/>
                <w:kern w:val="0"/>
                <w:sz w:val="18"/>
                <w:szCs w:val="18"/>
              </w:rPr>
              <w:t>信息获取（形成变更）</w:t>
            </w:r>
            <w:r>
              <w:rPr>
                <w:rFonts w:ascii="宋体" w:cs="宋体"/>
                <w:color w:val="000000"/>
                <w:kern w:val="0"/>
                <w:sz w:val="18"/>
                <w:szCs w:val="18"/>
              </w:rPr>
              <w:t>20</w:t>
            </w:r>
            <w:r>
              <w:rPr>
                <w:rFonts w:ascii="宋体" w:cs="宋体" w:hint="eastAsia"/>
                <w:color w:val="000000"/>
                <w:kern w:val="0"/>
                <w:sz w:val="18"/>
                <w:szCs w:val="18"/>
              </w:rPr>
              <w:t>个工作日内</w:t>
            </w:r>
          </w:p>
        </w:tc>
        <w:tc>
          <w:tcPr>
            <w:tcW w:w="972"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■政府网站□政府公报</w:t>
            </w:r>
            <w:r>
              <w:rPr>
                <w:rFonts w:ascii="宋体" w:cs="Times New Roman"/>
                <w:kern w:val="0"/>
                <w:sz w:val="18"/>
                <w:szCs w:val="18"/>
              </w:rPr>
              <w:br/>
            </w:r>
            <w:r>
              <w:rPr>
                <w:rFonts w:ascii="宋体" w:cs="宋体" w:hint="eastAsia"/>
                <w:kern w:val="0"/>
                <w:sz w:val="18"/>
                <w:szCs w:val="18"/>
              </w:rPr>
              <w:t>□两微一端□发布会</w:t>
            </w:r>
            <w:r>
              <w:rPr>
                <w:rFonts w:ascii="宋体" w:cs="宋体"/>
                <w:kern w:val="0"/>
                <w:sz w:val="18"/>
                <w:szCs w:val="18"/>
              </w:rPr>
              <w:t>/</w:t>
            </w:r>
            <w:r>
              <w:rPr>
                <w:rFonts w:ascii="宋体" w:cs="宋体" w:hint="eastAsia"/>
                <w:kern w:val="0"/>
                <w:sz w:val="18"/>
                <w:szCs w:val="18"/>
              </w:rPr>
              <w:t>听证会</w:t>
            </w:r>
            <w:r>
              <w:rPr>
                <w:rFonts w:ascii="宋体" w:cs="Times New Roman"/>
                <w:kern w:val="0"/>
                <w:sz w:val="18"/>
                <w:szCs w:val="18"/>
              </w:rPr>
              <w:br/>
            </w:r>
            <w:r>
              <w:rPr>
                <w:rFonts w:ascii="宋体" w:cs="宋体" w:hint="eastAsia"/>
                <w:kern w:val="0"/>
                <w:sz w:val="18"/>
                <w:szCs w:val="18"/>
              </w:rPr>
              <w:t>□广播电视□纸质媒体</w:t>
            </w:r>
            <w:r>
              <w:rPr>
                <w:rFonts w:ascii="宋体" w:cs="Times New Roman"/>
                <w:kern w:val="0"/>
                <w:sz w:val="18"/>
                <w:szCs w:val="18"/>
              </w:rPr>
              <w:br/>
            </w:r>
            <w:r>
              <w:rPr>
                <w:rFonts w:ascii="宋体" w:cs="宋体" w:hint="eastAsia"/>
                <w:kern w:val="0"/>
                <w:sz w:val="18"/>
                <w:szCs w:val="18"/>
              </w:rPr>
              <w:t>□公开查阅点□政务服务中心</w:t>
            </w:r>
            <w:r>
              <w:rPr>
                <w:rFonts w:ascii="宋体" w:cs="Times New Roman"/>
                <w:kern w:val="0"/>
                <w:sz w:val="18"/>
                <w:szCs w:val="18"/>
              </w:rPr>
              <w:br/>
            </w:r>
            <w:r>
              <w:rPr>
                <w:rFonts w:ascii="宋体" w:cs="宋体" w:hint="eastAsia"/>
                <w:kern w:val="0"/>
                <w:sz w:val="18"/>
                <w:szCs w:val="18"/>
              </w:rPr>
              <w:t>□便民服务站□入户</w:t>
            </w:r>
            <w:r>
              <w:rPr>
                <w:rFonts w:ascii="宋体" w:cs="宋体"/>
                <w:kern w:val="0"/>
                <w:sz w:val="18"/>
                <w:szCs w:val="18"/>
              </w:rPr>
              <w:t>/</w:t>
            </w:r>
            <w:r>
              <w:rPr>
                <w:rFonts w:ascii="宋体" w:cs="宋体" w:hint="eastAsia"/>
                <w:kern w:val="0"/>
                <w:sz w:val="18"/>
                <w:szCs w:val="18"/>
              </w:rPr>
              <w:t>现场</w:t>
            </w:r>
            <w:r>
              <w:rPr>
                <w:rFonts w:ascii="宋体" w:cs="Times New Roman"/>
                <w:kern w:val="0"/>
                <w:sz w:val="18"/>
                <w:szCs w:val="18"/>
              </w:rPr>
              <w:br/>
            </w:r>
            <w:r>
              <w:rPr>
                <w:rFonts w:ascii="宋体" w:cs="宋体" w:hint="eastAsia"/>
                <w:kern w:val="0"/>
                <w:sz w:val="18"/>
                <w:szCs w:val="18"/>
              </w:rPr>
              <w:t>□社区</w:t>
            </w:r>
            <w:r>
              <w:rPr>
                <w:rFonts w:ascii="宋体" w:cs="宋体"/>
                <w:kern w:val="0"/>
                <w:sz w:val="18"/>
                <w:szCs w:val="18"/>
              </w:rPr>
              <w:t>/</w:t>
            </w:r>
            <w:r>
              <w:rPr>
                <w:rFonts w:ascii="宋体" w:cs="宋体" w:hint="eastAsia"/>
                <w:kern w:val="0"/>
                <w:sz w:val="18"/>
                <w:szCs w:val="18"/>
              </w:rPr>
              <w:t>企事业单位</w:t>
            </w:r>
            <w:r>
              <w:rPr>
                <w:rFonts w:ascii="宋体" w:cs="宋体"/>
                <w:kern w:val="0"/>
                <w:sz w:val="18"/>
                <w:szCs w:val="18"/>
              </w:rPr>
              <w:t>/</w:t>
            </w:r>
            <w:r>
              <w:rPr>
                <w:rFonts w:ascii="宋体" w:cs="宋体" w:hint="eastAsia"/>
                <w:kern w:val="0"/>
                <w:sz w:val="18"/>
                <w:szCs w:val="18"/>
              </w:rPr>
              <w:t>村公示栏（电子屏）</w:t>
            </w:r>
            <w:r>
              <w:rPr>
                <w:rFonts w:ascii="宋体" w:cs="Times New Roman"/>
                <w:kern w:val="0"/>
                <w:sz w:val="18"/>
                <w:szCs w:val="18"/>
              </w:rPr>
              <w:br/>
            </w:r>
            <w:r>
              <w:rPr>
                <w:rFonts w:ascii="宋体" w:cs="宋体" w:hint="eastAsia"/>
                <w:kern w:val="0"/>
                <w:sz w:val="18"/>
                <w:szCs w:val="18"/>
              </w:rPr>
              <w:t>□精准推送□其他</w:t>
            </w:r>
          </w:p>
        </w:tc>
        <w:tc>
          <w:tcPr>
            <w:tcW w:w="61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637"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0"/>
                <w:szCs w:val="20"/>
              </w:rPr>
            </w:pPr>
            <w:r>
              <w:rPr>
                <w:rFonts w:ascii="宋体" w:cs="宋体" w:hint="eastAsia"/>
                <w:color w:val="000000"/>
                <w:kern w:val="0"/>
                <w:sz w:val="20"/>
                <w:szCs w:val="20"/>
              </w:rPr>
              <w:t>　</w:t>
            </w:r>
          </w:p>
        </w:tc>
        <w:tc>
          <w:tcPr>
            <w:tcW w:w="51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5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　</w:t>
            </w: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26"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22"/>
              </w:rPr>
            </w:pPr>
            <w:r>
              <w:rPr>
                <w:rFonts w:ascii="宋体" w:cs="宋体" w:hint="eastAsia"/>
                <w:color w:val="000000"/>
                <w:kern w:val="0"/>
                <w:sz w:val="22"/>
                <w:szCs w:val="22"/>
              </w:rPr>
              <w:t>　</w:t>
            </w:r>
          </w:p>
        </w:tc>
      </w:tr>
      <w:tr>
        <w:trPr>
          <w:trHeight w:val="2802"/>
        </w:trPr>
        <w:tc>
          <w:tcPr>
            <w:tcW w:w="397" w:type="dxa"/>
            <w:tcBorders>
              <w:top w:val="nil"/>
              <w:left w:val="single" w:sz="4" w:space="0" w:color="auto"/>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color w:val="000000"/>
                <w:kern w:val="0"/>
                <w:sz w:val="18"/>
                <w:szCs w:val="18"/>
              </w:rPr>
              <w:t>15</w:t>
            </w:r>
          </w:p>
        </w:tc>
        <w:tc>
          <w:tcPr>
            <w:tcW w:w="615"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配给管理</w:t>
            </w:r>
          </w:p>
        </w:tc>
        <w:tc>
          <w:tcPr>
            <w:tcW w:w="53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公租房租赁补贴或租金减免审批</w:t>
            </w:r>
          </w:p>
        </w:tc>
        <w:tc>
          <w:tcPr>
            <w:tcW w:w="1269"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．申请受理；</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．审核结果：申请对象姓名、身份证号</w:t>
            </w:r>
            <w:r>
              <w:rPr>
                <w:rFonts w:ascii="宋体" w:cs="宋体"/>
                <w:color w:val="000000"/>
                <w:kern w:val="0"/>
                <w:sz w:val="18"/>
                <w:szCs w:val="18"/>
              </w:rPr>
              <w:t>(</w:t>
            </w:r>
            <w:r>
              <w:rPr>
                <w:rFonts w:ascii="宋体" w:cs="宋体" w:hint="eastAsia"/>
                <w:color w:val="000000"/>
                <w:kern w:val="0"/>
                <w:sz w:val="18"/>
                <w:szCs w:val="18"/>
              </w:rPr>
              <w:t>隐藏部分号码</w:t>
            </w:r>
            <w:r>
              <w:rPr>
                <w:rFonts w:ascii="宋体" w:cs="宋体"/>
                <w:color w:val="000000"/>
                <w:kern w:val="0"/>
                <w:sz w:val="18"/>
                <w:szCs w:val="18"/>
              </w:rPr>
              <w:t>)</w:t>
            </w:r>
            <w:r>
              <w:rPr>
                <w:rFonts w:ascii="宋体" w:cs="宋体" w:hint="eastAsia"/>
                <w:color w:val="000000"/>
                <w:kern w:val="0"/>
                <w:sz w:val="18"/>
                <w:szCs w:val="18"/>
              </w:rPr>
              <w:t>、申请房源类型；</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．是否审核通过。</w:t>
            </w:r>
          </w:p>
        </w:tc>
        <w:tc>
          <w:tcPr>
            <w:tcW w:w="3963"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．《中华人民共和国政府信息公开条例》；</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．《经济适用住房管理办法》；</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．《公共租赁住房管理办法》；</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．《住房城乡建设部办公厅关于做好</w:t>
            </w:r>
            <w:r>
              <w:rPr>
                <w:rFonts w:ascii="宋体" w:cs="宋体"/>
                <w:color w:val="000000"/>
                <w:kern w:val="0"/>
                <w:sz w:val="18"/>
                <w:szCs w:val="18"/>
              </w:rPr>
              <w:t>2012</w:t>
            </w:r>
            <w:r>
              <w:rPr>
                <w:rFonts w:ascii="宋体" w:cs="宋体" w:hint="eastAsia"/>
                <w:color w:val="000000"/>
                <w:kern w:val="0"/>
                <w:sz w:val="18"/>
                <w:szCs w:val="18"/>
              </w:rPr>
              <w:t>年住房保障信息公开工作的通知》；</w:t>
            </w:r>
            <w:r>
              <w:rPr>
                <w:rFonts w:ascii="宋体" w:cs="Times New Roman"/>
                <w:color w:val="000000"/>
                <w:kern w:val="0"/>
                <w:sz w:val="18"/>
                <w:szCs w:val="18"/>
              </w:rPr>
              <w:br/>
            </w:r>
            <w:r>
              <w:rPr>
                <w:rFonts w:ascii="宋体" w:cs="宋体"/>
                <w:color w:val="000000"/>
                <w:kern w:val="0"/>
                <w:sz w:val="18"/>
                <w:szCs w:val="18"/>
              </w:rPr>
              <w:t>5</w:t>
            </w:r>
            <w:r>
              <w:rPr>
                <w:rFonts w:ascii="宋体" w:cs="宋体" w:hint="eastAsia"/>
                <w:color w:val="000000"/>
                <w:kern w:val="0"/>
                <w:sz w:val="18"/>
                <w:szCs w:val="18"/>
              </w:rPr>
              <w:t>．《住房城乡建设部办公厅关于进一步加强住房保障信息公开工作的通知》；</w:t>
            </w:r>
            <w:r>
              <w:rPr>
                <w:rFonts w:ascii="宋体" w:cs="Times New Roman"/>
                <w:color w:val="000000"/>
                <w:kern w:val="0"/>
                <w:sz w:val="18"/>
                <w:szCs w:val="18"/>
              </w:rPr>
              <w:br/>
            </w:r>
            <w:r>
              <w:rPr>
                <w:rFonts w:ascii="宋体" w:cs="宋体"/>
                <w:color w:val="000000"/>
                <w:kern w:val="0"/>
                <w:sz w:val="18"/>
                <w:szCs w:val="18"/>
              </w:rPr>
              <w:t>6</w:t>
            </w:r>
            <w:r>
              <w:rPr>
                <w:rFonts w:ascii="宋体" w:cs="宋体" w:hint="eastAsia"/>
                <w:color w:val="000000"/>
                <w:kern w:val="0"/>
                <w:sz w:val="18"/>
                <w:szCs w:val="18"/>
              </w:rPr>
              <w:t>．《国务院办公厅关于推进公共资源配置领域政府信息公开的意见》；</w:t>
            </w:r>
            <w:r>
              <w:rPr>
                <w:rFonts w:ascii="宋体" w:cs="Times New Roman"/>
                <w:color w:val="000000"/>
                <w:kern w:val="0"/>
                <w:sz w:val="18"/>
                <w:szCs w:val="18"/>
              </w:rPr>
              <w:br/>
            </w:r>
            <w:r>
              <w:rPr>
                <w:rFonts w:ascii="宋体" w:cs="宋体"/>
                <w:color w:val="000000"/>
                <w:kern w:val="0"/>
                <w:sz w:val="18"/>
                <w:szCs w:val="18"/>
              </w:rPr>
              <w:t>7</w:t>
            </w:r>
            <w:r>
              <w:rPr>
                <w:rFonts w:ascii="宋体" w:cs="宋体" w:hint="eastAsia"/>
                <w:color w:val="000000"/>
                <w:kern w:val="0"/>
                <w:sz w:val="18"/>
                <w:szCs w:val="18"/>
              </w:rPr>
              <w:t>．《国务院办公厅关于印发</w:t>
            </w:r>
            <w:r>
              <w:rPr>
                <w:rFonts w:ascii="宋体" w:cs="宋体"/>
                <w:color w:val="000000"/>
                <w:kern w:val="0"/>
                <w:sz w:val="18"/>
                <w:szCs w:val="18"/>
              </w:rPr>
              <w:t>2018</w:t>
            </w:r>
            <w:r>
              <w:rPr>
                <w:rFonts w:ascii="宋体" w:cs="宋体" w:hint="eastAsia"/>
                <w:color w:val="000000"/>
                <w:kern w:val="0"/>
                <w:sz w:val="18"/>
                <w:szCs w:val="18"/>
              </w:rPr>
              <w:t>年政务公开工作要点的通知》。</w:t>
            </w:r>
          </w:p>
        </w:tc>
        <w:tc>
          <w:tcPr>
            <w:tcW w:w="1228"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hint="eastAsia"/>
                <w:color w:val="000000"/>
                <w:kern w:val="0"/>
                <w:sz w:val="18"/>
                <w:szCs w:val="18"/>
              </w:rPr>
              <w:t>信息获取（形成变更）</w:t>
            </w:r>
            <w:r>
              <w:rPr>
                <w:rFonts w:ascii="宋体" w:cs="宋体"/>
                <w:color w:val="000000"/>
                <w:kern w:val="0"/>
                <w:sz w:val="18"/>
                <w:szCs w:val="18"/>
              </w:rPr>
              <w:t>20</w:t>
            </w:r>
            <w:r>
              <w:rPr>
                <w:rFonts w:ascii="宋体" w:cs="宋体" w:hint="eastAsia"/>
                <w:color w:val="000000"/>
                <w:kern w:val="0"/>
                <w:sz w:val="18"/>
                <w:szCs w:val="18"/>
              </w:rPr>
              <w:t>个工作日内</w:t>
            </w:r>
          </w:p>
        </w:tc>
        <w:tc>
          <w:tcPr>
            <w:tcW w:w="972"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■政府网站□政府公报</w:t>
            </w:r>
            <w:r>
              <w:rPr>
                <w:rFonts w:ascii="宋体" w:cs="Times New Roman"/>
                <w:kern w:val="0"/>
                <w:sz w:val="18"/>
                <w:szCs w:val="18"/>
              </w:rPr>
              <w:br/>
            </w:r>
            <w:r>
              <w:rPr>
                <w:rFonts w:ascii="宋体" w:cs="宋体" w:hint="eastAsia"/>
                <w:kern w:val="0"/>
                <w:sz w:val="18"/>
                <w:szCs w:val="18"/>
              </w:rPr>
              <w:t>□两微一端□发布会</w:t>
            </w:r>
            <w:r>
              <w:rPr>
                <w:rFonts w:ascii="宋体" w:cs="宋体"/>
                <w:kern w:val="0"/>
                <w:sz w:val="18"/>
                <w:szCs w:val="18"/>
              </w:rPr>
              <w:t>/</w:t>
            </w:r>
            <w:r>
              <w:rPr>
                <w:rFonts w:ascii="宋体" w:cs="宋体" w:hint="eastAsia"/>
                <w:kern w:val="0"/>
                <w:sz w:val="18"/>
                <w:szCs w:val="18"/>
              </w:rPr>
              <w:t>听证会</w:t>
            </w:r>
            <w:r>
              <w:rPr>
                <w:rFonts w:ascii="宋体" w:cs="Times New Roman"/>
                <w:kern w:val="0"/>
                <w:sz w:val="18"/>
                <w:szCs w:val="18"/>
              </w:rPr>
              <w:br/>
            </w:r>
            <w:r>
              <w:rPr>
                <w:rFonts w:ascii="宋体" w:cs="宋体" w:hint="eastAsia"/>
                <w:kern w:val="0"/>
                <w:sz w:val="18"/>
                <w:szCs w:val="18"/>
              </w:rPr>
              <w:t>□广播电视□纸质媒体</w:t>
            </w:r>
            <w:r>
              <w:rPr>
                <w:rFonts w:ascii="宋体" w:cs="Times New Roman"/>
                <w:kern w:val="0"/>
                <w:sz w:val="18"/>
                <w:szCs w:val="18"/>
              </w:rPr>
              <w:br/>
            </w:r>
            <w:r>
              <w:rPr>
                <w:rFonts w:ascii="宋体" w:cs="宋体" w:hint="eastAsia"/>
                <w:kern w:val="0"/>
                <w:sz w:val="18"/>
                <w:szCs w:val="18"/>
              </w:rPr>
              <w:t>□公开查阅点□政务服务中心</w:t>
            </w:r>
            <w:r>
              <w:rPr>
                <w:rFonts w:ascii="宋体" w:cs="Times New Roman"/>
                <w:kern w:val="0"/>
                <w:sz w:val="18"/>
                <w:szCs w:val="18"/>
              </w:rPr>
              <w:br/>
            </w:r>
            <w:r>
              <w:rPr>
                <w:rFonts w:ascii="宋体" w:cs="宋体" w:hint="eastAsia"/>
                <w:kern w:val="0"/>
                <w:sz w:val="18"/>
                <w:szCs w:val="18"/>
              </w:rPr>
              <w:t>□便民服务站□入户</w:t>
            </w:r>
            <w:r>
              <w:rPr>
                <w:rFonts w:ascii="宋体" w:cs="宋体"/>
                <w:kern w:val="0"/>
                <w:sz w:val="18"/>
                <w:szCs w:val="18"/>
              </w:rPr>
              <w:t>/</w:t>
            </w:r>
            <w:r>
              <w:rPr>
                <w:rFonts w:ascii="宋体" w:cs="宋体" w:hint="eastAsia"/>
                <w:kern w:val="0"/>
                <w:sz w:val="18"/>
                <w:szCs w:val="18"/>
              </w:rPr>
              <w:t>现场</w:t>
            </w:r>
            <w:r>
              <w:rPr>
                <w:rFonts w:ascii="宋体" w:cs="Times New Roman"/>
                <w:kern w:val="0"/>
                <w:sz w:val="18"/>
                <w:szCs w:val="18"/>
              </w:rPr>
              <w:br/>
            </w:r>
            <w:r>
              <w:rPr>
                <w:rFonts w:ascii="宋体" w:cs="宋体" w:hint="eastAsia"/>
                <w:kern w:val="0"/>
                <w:sz w:val="18"/>
                <w:szCs w:val="18"/>
              </w:rPr>
              <w:t>□社区</w:t>
            </w:r>
            <w:r>
              <w:rPr>
                <w:rFonts w:ascii="宋体" w:cs="宋体"/>
                <w:kern w:val="0"/>
                <w:sz w:val="18"/>
                <w:szCs w:val="18"/>
              </w:rPr>
              <w:t>/</w:t>
            </w:r>
            <w:r>
              <w:rPr>
                <w:rFonts w:ascii="宋体" w:cs="宋体" w:hint="eastAsia"/>
                <w:kern w:val="0"/>
                <w:sz w:val="18"/>
                <w:szCs w:val="18"/>
              </w:rPr>
              <w:t>企事业单位</w:t>
            </w:r>
            <w:r>
              <w:rPr>
                <w:rFonts w:ascii="宋体" w:cs="宋体"/>
                <w:kern w:val="0"/>
                <w:sz w:val="18"/>
                <w:szCs w:val="18"/>
              </w:rPr>
              <w:t>/</w:t>
            </w:r>
            <w:r>
              <w:rPr>
                <w:rFonts w:ascii="宋体" w:cs="宋体" w:hint="eastAsia"/>
                <w:kern w:val="0"/>
                <w:sz w:val="18"/>
                <w:szCs w:val="18"/>
              </w:rPr>
              <w:t>村公示栏（电子屏）</w:t>
            </w:r>
            <w:r>
              <w:rPr>
                <w:rFonts w:ascii="宋体" w:cs="Times New Roman"/>
                <w:kern w:val="0"/>
                <w:sz w:val="18"/>
                <w:szCs w:val="18"/>
              </w:rPr>
              <w:br/>
            </w:r>
            <w:r>
              <w:rPr>
                <w:rFonts w:ascii="宋体" w:cs="宋体" w:hint="eastAsia"/>
                <w:kern w:val="0"/>
                <w:sz w:val="18"/>
                <w:szCs w:val="18"/>
              </w:rPr>
              <w:t>□精准推送□其他</w:t>
            </w:r>
          </w:p>
        </w:tc>
        <w:tc>
          <w:tcPr>
            <w:tcW w:w="61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637"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0"/>
                <w:szCs w:val="20"/>
              </w:rPr>
            </w:pPr>
            <w:r>
              <w:rPr>
                <w:rFonts w:ascii="宋体" w:cs="宋体" w:hint="eastAsia"/>
                <w:color w:val="000000"/>
                <w:kern w:val="0"/>
                <w:sz w:val="20"/>
                <w:szCs w:val="20"/>
              </w:rPr>
              <w:t>　</w:t>
            </w:r>
          </w:p>
        </w:tc>
        <w:tc>
          <w:tcPr>
            <w:tcW w:w="51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5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　</w:t>
            </w: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26"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22"/>
              </w:rPr>
            </w:pPr>
            <w:r>
              <w:rPr>
                <w:rFonts w:ascii="宋体" w:cs="宋体" w:hint="eastAsia"/>
                <w:color w:val="000000"/>
                <w:kern w:val="0"/>
                <w:sz w:val="22"/>
                <w:szCs w:val="22"/>
              </w:rPr>
              <w:t>　</w:t>
            </w:r>
          </w:p>
        </w:tc>
      </w:tr>
      <w:tr>
        <w:trPr>
          <w:trHeight w:val="3402"/>
        </w:trPr>
        <w:tc>
          <w:tcPr>
            <w:tcW w:w="397" w:type="dxa"/>
            <w:tcBorders>
              <w:top w:val="nil"/>
              <w:left w:val="single" w:sz="4" w:space="0" w:color="auto"/>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color w:val="000000"/>
                <w:kern w:val="0"/>
                <w:sz w:val="18"/>
                <w:szCs w:val="18"/>
              </w:rPr>
              <w:t>17</w:t>
            </w:r>
          </w:p>
        </w:tc>
        <w:tc>
          <w:tcPr>
            <w:tcW w:w="615"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配给管理</w:t>
            </w:r>
          </w:p>
        </w:tc>
        <w:tc>
          <w:tcPr>
            <w:tcW w:w="53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房源信息</w:t>
            </w:r>
          </w:p>
        </w:tc>
        <w:tc>
          <w:tcPr>
            <w:tcW w:w="1269"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．项目名称；</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．保障性住房类型；</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．竣工日期；</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．地址；</w:t>
            </w:r>
            <w:r>
              <w:rPr>
                <w:rFonts w:ascii="宋体" w:cs="Times New Roman"/>
                <w:color w:val="000000"/>
                <w:kern w:val="0"/>
                <w:sz w:val="18"/>
                <w:szCs w:val="18"/>
              </w:rPr>
              <w:br/>
            </w:r>
            <w:r>
              <w:rPr>
                <w:rFonts w:ascii="宋体" w:cs="宋体"/>
                <w:color w:val="000000"/>
                <w:kern w:val="0"/>
                <w:sz w:val="18"/>
                <w:szCs w:val="18"/>
              </w:rPr>
              <w:t>5</w:t>
            </w:r>
            <w:r>
              <w:rPr>
                <w:rFonts w:ascii="宋体" w:cs="宋体" w:hint="eastAsia"/>
                <w:color w:val="000000"/>
                <w:kern w:val="0"/>
                <w:sz w:val="18"/>
                <w:szCs w:val="18"/>
              </w:rPr>
              <w:t>．住房套数；</w:t>
            </w:r>
            <w:r>
              <w:rPr>
                <w:rFonts w:ascii="宋体" w:cs="Times New Roman"/>
                <w:color w:val="000000"/>
                <w:kern w:val="0"/>
                <w:sz w:val="18"/>
                <w:szCs w:val="18"/>
              </w:rPr>
              <w:br/>
            </w:r>
            <w:r>
              <w:rPr>
                <w:rFonts w:ascii="宋体" w:cs="宋体"/>
                <w:color w:val="000000"/>
                <w:kern w:val="0"/>
                <w:sz w:val="18"/>
                <w:szCs w:val="18"/>
              </w:rPr>
              <w:t>6</w:t>
            </w:r>
            <w:r>
              <w:rPr>
                <w:rFonts w:ascii="宋体" w:cs="宋体" w:hint="eastAsia"/>
                <w:color w:val="000000"/>
                <w:kern w:val="0"/>
                <w:sz w:val="18"/>
                <w:szCs w:val="18"/>
              </w:rPr>
              <w:t>．待分配套数；</w:t>
            </w:r>
            <w:r>
              <w:rPr>
                <w:rFonts w:ascii="宋体" w:cs="Times New Roman"/>
                <w:color w:val="000000"/>
                <w:kern w:val="0"/>
                <w:sz w:val="18"/>
                <w:szCs w:val="18"/>
              </w:rPr>
              <w:br/>
            </w:r>
            <w:r>
              <w:rPr>
                <w:rFonts w:ascii="宋体" w:cs="宋体"/>
                <w:color w:val="000000"/>
                <w:kern w:val="0"/>
                <w:sz w:val="18"/>
                <w:szCs w:val="18"/>
              </w:rPr>
              <w:t>7</w:t>
            </w:r>
            <w:r>
              <w:rPr>
                <w:rFonts w:ascii="宋体" w:cs="宋体" w:hint="eastAsia"/>
                <w:color w:val="000000"/>
                <w:kern w:val="0"/>
                <w:sz w:val="18"/>
                <w:szCs w:val="18"/>
              </w:rPr>
              <w:t>．已分配套数；</w:t>
            </w:r>
            <w:r>
              <w:rPr>
                <w:rFonts w:ascii="宋体" w:cs="Times New Roman"/>
                <w:color w:val="000000"/>
                <w:kern w:val="0"/>
                <w:sz w:val="18"/>
                <w:szCs w:val="18"/>
              </w:rPr>
              <w:br/>
            </w:r>
            <w:r>
              <w:rPr>
                <w:rFonts w:ascii="宋体" w:cs="宋体"/>
                <w:color w:val="000000"/>
                <w:kern w:val="0"/>
                <w:sz w:val="18"/>
                <w:szCs w:val="18"/>
              </w:rPr>
              <w:t>8</w:t>
            </w:r>
            <w:r>
              <w:rPr>
                <w:rFonts w:ascii="宋体" w:cs="宋体" w:hint="eastAsia"/>
                <w:color w:val="000000"/>
                <w:kern w:val="0"/>
                <w:sz w:val="18"/>
                <w:szCs w:val="18"/>
              </w:rPr>
              <w:t>．套型；</w:t>
            </w:r>
            <w:r>
              <w:rPr>
                <w:rFonts w:ascii="宋体" w:cs="Times New Roman"/>
                <w:color w:val="000000"/>
                <w:kern w:val="0"/>
                <w:sz w:val="18"/>
                <w:szCs w:val="18"/>
              </w:rPr>
              <w:br/>
            </w:r>
            <w:r>
              <w:rPr>
                <w:rFonts w:ascii="宋体" w:cs="宋体"/>
                <w:color w:val="000000"/>
                <w:kern w:val="0"/>
                <w:sz w:val="18"/>
                <w:szCs w:val="18"/>
              </w:rPr>
              <w:t>9</w:t>
            </w:r>
            <w:r>
              <w:rPr>
                <w:rFonts w:ascii="宋体" w:cs="宋体" w:hint="eastAsia"/>
                <w:color w:val="000000"/>
                <w:kern w:val="0"/>
                <w:sz w:val="18"/>
                <w:szCs w:val="18"/>
              </w:rPr>
              <w:t>．面积；</w:t>
            </w:r>
            <w:r>
              <w:rPr>
                <w:rFonts w:ascii="宋体" w:cs="Times New Roman"/>
                <w:color w:val="000000"/>
                <w:kern w:val="0"/>
                <w:sz w:val="18"/>
                <w:szCs w:val="18"/>
              </w:rPr>
              <w:br/>
            </w:r>
            <w:r>
              <w:rPr>
                <w:rFonts w:ascii="宋体" w:cs="宋体"/>
                <w:color w:val="000000"/>
                <w:kern w:val="0"/>
                <w:sz w:val="18"/>
                <w:szCs w:val="18"/>
              </w:rPr>
              <w:t>10</w:t>
            </w:r>
            <w:r>
              <w:rPr>
                <w:rFonts w:ascii="宋体" w:cs="宋体" w:hint="eastAsia"/>
                <w:color w:val="000000"/>
                <w:kern w:val="0"/>
                <w:sz w:val="18"/>
                <w:szCs w:val="18"/>
              </w:rPr>
              <w:t>．配租配售价格；</w:t>
            </w:r>
            <w:r>
              <w:rPr>
                <w:rFonts w:ascii="宋体" w:cs="Times New Roman"/>
                <w:color w:val="000000"/>
                <w:kern w:val="0"/>
                <w:sz w:val="18"/>
                <w:szCs w:val="18"/>
              </w:rPr>
              <w:br/>
            </w:r>
            <w:r>
              <w:rPr>
                <w:rFonts w:ascii="宋体" w:cs="宋体"/>
                <w:color w:val="000000"/>
                <w:kern w:val="0"/>
                <w:sz w:val="18"/>
                <w:szCs w:val="18"/>
              </w:rPr>
              <w:t>11</w:t>
            </w:r>
            <w:r>
              <w:rPr>
                <w:rFonts w:ascii="宋体" w:cs="宋体" w:hint="eastAsia"/>
                <w:color w:val="000000"/>
                <w:kern w:val="0"/>
                <w:sz w:val="18"/>
                <w:szCs w:val="18"/>
              </w:rPr>
              <w:t>．分配日期等。</w:t>
            </w:r>
          </w:p>
        </w:tc>
        <w:tc>
          <w:tcPr>
            <w:tcW w:w="3963"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．《中华人民共和国政府信息公开条例》；</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．《经济适用住房管理办法》；</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．《公共租赁住房管理办法》；</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．《住房城乡建设部办公厅关于做好</w:t>
            </w:r>
            <w:r>
              <w:rPr>
                <w:rFonts w:ascii="宋体" w:cs="宋体"/>
                <w:color w:val="000000"/>
                <w:kern w:val="0"/>
                <w:sz w:val="18"/>
                <w:szCs w:val="18"/>
              </w:rPr>
              <w:t>2012</w:t>
            </w:r>
            <w:r>
              <w:rPr>
                <w:rFonts w:ascii="宋体" w:cs="宋体" w:hint="eastAsia"/>
                <w:color w:val="000000"/>
                <w:kern w:val="0"/>
                <w:sz w:val="18"/>
                <w:szCs w:val="18"/>
              </w:rPr>
              <w:t>年住房保障信息公开工作的通知》；</w:t>
            </w:r>
            <w:r>
              <w:rPr>
                <w:rFonts w:ascii="宋体" w:cs="Times New Roman"/>
                <w:color w:val="000000"/>
                <w:kern w:val="0"/>
                <w:sz w:val="18"/>
                <w:szCs w:val="18"/>
              </w:rPr>
              <w:br/>
            </w:r>
            <w:r>
              <w:rPr>
                <w:rFonts w:ascii="宋体" w:cs="宋体"/>
                <w:color w:val="000000"/>
                <w:kern w:val="0"/>
                <w:sz w:val="18"/>
                <w:szCs w:val="18"/>
              </w:rPr>
              <w:t>5</w:t>
            </w:r>
            <w:r>
              <w:rPr>
                <w:rFonts w:ascii="宋体" w:cs="宋体" w:hint="eastAsia"/>
                <w:color w:val="000000"/>
                <w:kern w:val="0"/>
                <w:sz w:val="18"/>
                <w:szCs w:val="18"/>
              </w:rPr>
              <w:t>．《住房城乡建设部办公厅关于进一步加强住房保障信息公开工作的通知》；</w:t>
            </w:r>
            <w:r>
              <w:rPr>
                <w:rFonts w:ascii="宋体" w:cs="Times New Roman"/>
                <w:color w:val="000000"/>
                <w:kern w:val="0"/>
                <w:sz w:val="18"/>
                <w:szCs w:val="18"/>
              </w:rPr>
              <w:br/>
            </w:r>
            <w:r>
              <w:rPr>
                <w:rFonts w:ascii="宋体" w:cs="宋体"/>
                <w:color w:val="000000"/>
                <w:kern w:val="0"/>
                <w:sz w:val="18"/>
                <w:szCs w:val="18"/>
              </w:rPr>
              <w:t>6</w:t>
            </w:r>
            <w:r>
              <w:rPr>
                <w:rFonts w:ascii="宋体" w:cs="宋体" w:hint="eastAsia"/>
                <w:color w:val="000000"/>
                <w:kern w:val="0"/>
                <w:sz w:val="18"/>
                <w:szCs w:val="18"/>
              </w:rPr>
              <w:t>．《国务院办公厅关于推进公共资源配置领域政府信息公开的意见》；</w:t>
            </w:r>
            <w:r>
              <w:rPr>
                <w:rFonts w:ascii="宋体" w:cs="Times New Roman"/>
                <w:color w:val="000000"/>
                <w:kern w:val="0"/>
                <w:sz w:val="18"/>
                <w:szCs w:val="18"/>
              </w:rPr>
              <w:br/>
            </w:r>
            <w:r>
              <w:rPr>
                <w:rFonts w:ascii="宋体" w:cs="宋体"/>
                <w:color w:val="000000"/>
                <w:kern w:val="0"/>
                <w:sz w:val="18"/>
                <w:szCs w:val="18"/>
              </w:rPr>
              <w:t>7</w:t>
            </w:r>
            <w:r>
              <w:rPr>
                <w:rFonts w:ascii="宋体" w:cs="宋体" w:hint="eastAsia"/>
                <w:color w:val="000000"/>
                <w:kern w:val="0"/>
                <w:sz w:val="18"/>
                <w:szCs w:val="18"/>
              </w:rPr>
              <w:t>．《国务院办公厅关于印发</w:t>
            </w:r>
            <w:r>
              <w:rPr>
                <w:rFonts w:ascii="宋体" w:cs="宋体"/>
                <w:color w:val="000000"/>
                <w:kern w:val="0"/>
                <w:sz w:val="18"/>
                <w:szCs w:val="18"/>
              </w:rPr>
              <w:t>2018</w:t>
            </w:r>
            <w:r>
              <w:rPr>
                <w:rFonts w:ascii="宋体" w:cs="宋体" w:hint="eastAsia"/>
                <w:color w:val="000000"/>
                <w:kern w:val="0"/>
                <w:sz w:val="18"/>
                <w:szCs w:val="18"/>
              </w:rPr>
              <w:t>年政务公开工作要点的通知》。</w:t>
            </w:r>
          </w:p>
        </w:tc>
        <w:tc>
          <w:tcPr>
            <w:tcW w:w="1228"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hint="eastAsia"/>
                <w:color w:val="000000"/>
                <w:kern w:val="0"/>
                <w:sz w:val="18"/>
                <w:szCs w:val="18"/>
              </w:rPr>
              <w:t>信息获取（形成变更）</w:t>
            </w:r>
            <w:r>
              <w:rPr>
                <w:rFonts w:ascii="宋体" w:cs="宋体"/>
                <w:color w:val="000000"/>
                <w:kern w:val="0"/>
                <w:sz w:val="18"/>
                <w:szCs w:val="18"/>
              </w:rPr>
              <w:t>20</w:t>
            </w:r>
            <w:r>
              <w:rPr>
                <w:rFonts w:ascii="宋体" w:cs="宋体" w:hint="eastAsia"/>
                <w:color w:val="000000"/>
                <w:kern w:val="0"/>
                <w:sz w:val="18"/>
                <w:szCs w:val="18"/>
              </w:rPr>
              <w:t>个工作日内</w:t>
            </w:r>
          </w:p>
        </w:tc>
        <w:tc>
          <w:tcPr>
            <w:tcW w:w="972"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■政府网站□政府公报</w:t>
            </w:r>
            <w:r>
              <w:rPr>
                <w:rFonts w:ascii="宋体" w:cs="Times New Roman"/>
                <w:kern w:val="0"/>
                <w:sz w:val="18"/>
                <w:szCs w:val="18"/>
              </w:rPr>
              <w:br/>
            </w:r>
            <w:r>
              <w:rPr>
                <w:rFonts w:ascii="宋体" w:cs="宋体" w:hint="eastAsia"/>
                <w:kern w:val="0"/>
                <w:sz w:val="18"/>
                <w:szCs w:val="18"/>
              </w:rPr>
              <w:t>□两微一端□发布会</w:t>
            </w:r>
            <w:r>
              <w:rPr>
                <w:rFonts w:ascii="宋体" w:cs="宋体"/>
                <w:kern w:val="0"/>
                <w:sz w:val="18"/>
                <w:szCs w:val="18"/>
              </w:rPr>
              <w:t>/</w:t>
            </w:r>
            <w:r>
              <w:rPr>
                <w:rFonts w:ascii="宋体" w:cs="宋体" w:hint="eastAsia"/>
                <w:kern w:val="0"/>
                <w:sz w:val="18"/>
                <w:szCs w:val="18"/>
              </w:rPr>
              <w:t>听证会</w:t>
            </w:r>
            <w:r>
              <w:rPr>
                <w:rFonts w:ascii="宋体" w:cs="Times New Roman"/>
                <w:kern w:val="0"/>
                <w:sz w:val="18"/>
                <w:szCs w:val="18"/>
              </w:rPr>
              <w:br/>
            </w:r>
            <w:r>
              <w:rPr>
                <w:rFonts w:ascii="宋体" w:cs="宋体" w:hint="eastAsia"/>
                <w:kern w:val="0"/>
                <w:sz w:val="18"/>
                <w:szCs w:val="18"/>
              </w:rPr>
              <w:t>□广播电视□纸质媒体</w:t>
            </w:r>
            <w:r>
              <w:rPr>
                <w:rFonts w:ascii="宋体" w:cs="Times New Roman"/>
                <w:kern w:val="0"/>
                <w:sz w:val="18"/>
                <w:szCs w:val="18"/>
              </w:rPr>
              <w:br/>
            </w:r>
            <w:r>
              <w:rPr>
                <w:rFonts w:ascii="宋体" w:cs="宋体" w:hint="eastAsia"/>
                <w:kern w:val="0"/>
                <w:sz w:val="18"/>
                <w:szCs w:val="18"/>
              </w:rPr>
              <w:t>□公开查阅点□政务服务中心</w:t>
            </w:r>
            <w:r>
              <w:rPr>
                <w:rFonts w:ascii="宋体" w:cs="Times New Roman"/>
                <w:kern w:val="0"/>
                <w:sz w:val="18"/>
                <w:szCs w:val="18"/>
              </w:rPr>
              <w:br/>
            </w:r>
            <w:r>
              <w:rPr>
                <w:rFonts w:ascii="宋体" w:cs="宋体" w:hint="eastAsia"/>
                <w:kern w:val="0"/>
                <w:sz w:val="18"/>
                <w:szCs w:val="18"/>
              </w:rPr>
              <w:t>□便民服务站□入户</w:t>
            </w:r>
            <w:r>
              <w:rPr>
                <w:rFonts w:ascii="宋体" w:cs="宋体"/>
                <w:kern w:val="0"/>
                <w:sz w:val="18"/>
                <w:szCs w:val="18"/>
              </w:rPr>
              <w:t>/</w:t>
            </w:r>
            <w:r>
              <w:rPr>
                <w:rFonts w:ascii="宋体" w:cs="宋体" w:hint="eastAsia"/>
                <w:kern w:val="0"/>
                <w:sz w:val="18"/>
                <w:szCs w:val="18"/>
              </w:rPr>
              <w:t>现场</w:t>
            </w:r>
            <w:r>
              <w:rPr>
                <w:rFonts w:ascii="宋体" w:cs="Times New Roman"/>
                <w:kern w:val="0"/>
                <w:sz w:val="18"/>
                <w:szCs w:val="18"/>
              </w:rPr>
              <w:br/>
            </w:r>
            <w:r>
              <w:rPr>
                <w:rFonts w:ascii="宋体" w:cs="宋体" w:hint="eastAsia"/>
                <w:kern w:val="0"/>
                <w:sz w:val="18"/>
                <w:szCs w:val="18"/>
              </w:rPr>
              <w:t>□社区</w:t>
            </w:r>
            <w:r>
              <w:rPr>
                <w:rFonts w:ascii="宋体" w:cs="宋体"/>
                <w:kern w:val="0"/>
                <w:sz w:val="18"/>
                <w:szCs w:val="18"/>
              </w:rPr>
              <w:t>/</w:t>
            </w:r>
            <w:r>
              <w:rPr>
                <w:rFonts w:ascii="宋体" w:cs="宋体" w:hint="eastAsia"/>
                <w:kern w:val="0"/>
                <w:sz w:val="18"/>
                <w:szCs w:val="18"/>
              </w:rPr>
              <w:t>企事业单位</w:t>
            </w:r>
            <w:r>
              <w:rPr>
                <w:rFonts w:ascii="宋体" w:cs="宋体"/>
                <w:kern w:val="0"/>
                <w:sz w:val="18"/>
                <w:szCs w:val="18"/>
              </w:rPr>
              <w:t>/</w:t>
            </w:r>
            <w:r>
              <w:rPr>
                <w:rFonts w:ascii="宋体" w:cs="宋体" w:hint="eastAsia"/>
                <w:kern w:val="0"/>
                <w:sz w:val="18"/>
                <w:szCs w:val="18"/>
              </w:rPr>
              <w:t>村公示栏（电子屏）</w:t>
            </w:r>
            <w:r>
              <w:rPr>
                <w:rFonts w:ascii="宋体" w:cs="Times New Roman"/>
                <w:kern w:val="0"/>
                <w:sz w:val="18"/>
                <w:szCs w:val="18"/>
              </w:rPr>
              <w:br/>
            </w:r>
            <w:r>
              <w:rPr>
                <w:rFonts w:ascii="宋体" w:cs="宋体" w:hint="eastAsia"/>
                <w:kern w:val="0"/>
                <w:sz w:val="18"/>
                <w:szCs w:val="18"/>
              </w:rPr>
              <w:t>□精准推送□其他</w:t>
            </w:r>
          </w:p>
        </w:tc>
        <w:tc>
          <w:tcPr>
            <w:tcW w:w="61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637"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0"/>
                <w:szCs w:val="20"/>
              </w:rPr>
            </w:pPr>
            <w:r>
              <w:rPr>
                <w:rFonts w:ascii="宋体" w:cs="宋体" w:hint="eastAsia"/>
                <w:color w:val="000000"/>
                <w:kern w:val="0"/>
                <w:sz w:val="20"/>
                <w:szCs w:val="20"/>
              </w:rPr>
              <w:t>　</w:t>
            </w:r>
          </w:p>
        </w:tc>
        <w:tc>
          <w:tcPr>
            <w:tcW w:w="51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5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　</w:t>
            </w: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26"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22"/>
              </w:rPr>
            </w:pPr>
            <w:r>
              <w:rPr>
                <w:rFonts w:ascii="宋体" w:cs="宋体" w:hint="eastAsia"/>
                <w:color w:val="000000"/>
                <w:kern w:val="0"/>
                <w:sz w:val="22"/>
                <w:szCs w:val="22"/>
              </w:rPr>
              <w:t>　</w:t>
            </w:r>
          </w:p>
        </w:tc>
      </w:tr>
      <w:tr>
        <w:trPr>
          <w:trHeight w:val="2802"/>
        </w:trPr>
        <w:tc>
          <w:tcPr>
            <w:tcW w:w="397" w:type="dxa"/>
            <w:tcBorders>
              <w:top w:val="nil"/>
              <w:left w:val="single" w:sz="4" w:space="0" w:color="auto"/>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color w:val="000000"/>
                <w:kern w:val="0"/>
                <w:sz w:val="18"/>
                <w:szCs w:val="18"/>
              </w:rPr>
              <w:t>18</w:t>
            </w:r>
          </w:p>
        </w:tc>
        <w:tc>
          <w:tcPr>
            <w:tcW w:w="615"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配给管理</w:t>
            </w:r>
          </w:p>
        </w:tc>
        <w:tc>
          <w:tcPr>
            <w:tcW w:w="53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选房或摇号</w:t>
            </w:r>
            <w:r>
              <w:rPr>
                <w:rFonts w:ascii="宋体" w:cs="Times New Roman"/>
                <w:color w:val="000000"/>
                <w:kern w:val="0"/>
                <w:sz w:val="18"/>
                <w:szCs w:val="18"/>
              </w:rPr>
              <w:br/>
            </w:r>
            <w:r>
              <w:rPr>
                <w:rFonts w:ascii="宋体" w:cs="宋体" w:hint="eastAsia"/>
                <w:color w:val="000000"/>
                <w:kern w:val="0"/>
                <w:sz w:val="18"/>
                <w:szCs w:val="18"/>
              </w:rPr>
              <w:t>公告</w:t>
            </w:r>
          </w:p>
        </w:tc>
        <w:tc>
          <w:tcPr>
            <w:tcW w:w="1269"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．公告名称；</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．发布部门；</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．发布日期；</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．正文，包括时间、地点、流程、注意事项等。</w:t>
            </w:r>
          </w:p>
        </w:tc>
        <w:tc>
          <w:tcPr>
            <w:tcW w:w="3963"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．《中华人民共和国政府信息公开条例》；</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．《经济适用住房管理办法》；</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．《公共租赁住房管理办法》；</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．《住房城乡建设部办公厅关于做好</w:t>
            </w:r>
            <w:r>
              <w:rPr>
                <w:rFonts w:ascii="宋体" w:cs="宋体"/>
                <w:color w:val="000000"/>
                <w:kern w:val="0"/>
                <w:sz w:val="18"/>
                <w:szCs w:val="18"/>
              </w:rPr>
              <w:t>2012</w:t>
            </w:r>
            <w:r>
              <w:rPr>
                <w:rFonts w:ascii="宋体" w:cs="宋体" w:hint="eastAsia"/>
                <w:color w:val="000000"/>
                <w:kern w:val="0"/>
                <w:sz w:val="18"/>
                <w:szCs w:val="18"/>
              </w:rPr>
              <w:t>年住房保障信息公开工作的通知》；</w:t>
            </w:r>
            <w:r>
              <w:rPr>
                <w:rFonts w:ascii="宋体" w:cs="Times New Roman"/>
                <w:color w:val="000000"/>
                <w:kern w:val="0"/>
                <w:sz w:val="18"/>
                <w:szCs w:val="18"/>
              </w:rPr>
              <w:br/>
            </w:r>
            <w:r>
              <w:rPr>
                <w:rFonts w:ascii="宋体" w:cs="宋体"/>
                <w:color w:val="000000"/>
                <w:kern w:val="0"/>
                <w:sz w:val="18"/>
                <w:szCs w:val="18"/>
              </w:rPr>
              <w:t>5</w:t>
            </w:r>
            <w:r>
              <w:rPr>
                <w:rFonts w:ascii="宋体" w:cs="宋体" w:hint="eastAsia"/>
                <w:color w:val="000000"/>
                <w:kern w:val="0"/>
                <w:sz w:val="18"/>
                <w:szCs w:val="18"/>
              </w:rPr>
              <w:t>．《住房城乡建设部办公厅关于进一步加强住房保障信息公开工作的通知》；</w:t>
            </w:r>
            <w:r>
              <w:rPr>
                <w:rFonts w:ascii="宋体" w:cs="Times New Roman"/>
                <w:color w:val="000000"/>
                <w:kern w:val="0"/>
                <w:sz w:val="18"/>
                <w:szCs w:val="18"/>
              </w:rPr>
              <w:br/>
            </w:r>
            <w:r>
              <w:rPr>
                <w:rFonts w:ascii="宋体" w:cs="宋体"/>
                <w:color w:val="000000"/>
                <w:kern w:val="0"/>
                <w:sz w:val="18"/>
                <w:szCs w:val="18"/>
              </w:rPr>
              <w:t>6</w:t>
            </w:r>
            <w:r>
              <w:rPr>
                <w:rFonts w:ascii="宋体" w:cs="宋体" w:hint="eastAsia"/>
                <w:color w:val="000000"/>
                <w:kern w:val="0"/>
                <w:sz w:val="18"/>
                <w:szCs w:val="18"/>
              </w:rPr>
              <w:t>．《国务院办公厅关于推进公共资源配置领域政府信息公开的意见》；</w:t>
            </w:r>
            <w:r>
              <w:rPr>
                <w:rFonts w:ascii="宋体" w:cs="Times New Roman"/>
                <w:color w:val="000000"/>
                <w:kern w:val="0"/>
                <w:sz w:val="18"/>
                <w:szCs w:val="18"/>
              </w:rPr>
              <w:br/>
            </w:r>
            <w:r>
              <w:rPr>
                <w:rFonts w:ascii="宋体" w:cs="宋体"/>
                <w:color w:val="000000"/>
                <w:kern w:val="0"/>
                <w:sz w:val="18"/>
                <w:szCs w:val="18"/>
              </w:rPr>
              <w:t>7</w:t>
            </w:r>
            <w:r>
              <w:rPr>
                <w:rFonts w:ascii="宋体" w:cs="宋体" w:hint="eastAsia"/>
                <w:color w:val="000000"/>
                <w:kern w:val="0"/>
                <w:sz w:val="18"/>
                <w:szCs w:val="18"/>
              </w:rPr>
              <w:t>．《国务院办公厅关于印发</w:t>
            </w:r>
            <w:r>
              <w:rPr>
                <w:rFonts w:ascii="宋体" w:cs="宋体"/>
                <w:color w:val="000000"/>
                <w:kern w:val="0"/>
                <w:sz w:val="18"/>
                <w:szCs w:val="18"/>
              </w:rPr>
              <w:t>2018</w:t>
            </w:r>
            <w:r>
              <w:rPr>
                <w:rFonts w:ascii="宋体" w:cs="宋体" w:hint="eastAsia"/>
                <w:color w:val="000000"/>
                <w:kern w:val="0"/>
                <w:sz w:val="18"/>
                <w:szCs w:val="18"/>
              </w:rPr>
              <w:t>年政务公开工作要点的通知》。</w:t>
            </w:r>
          </w:p>
        </w:tc>
        <w:tc>
          <w:tcPr>
            <w:tcW w:w="1228"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hint="eastAsia"/>
                <w:color w:val="000000"/>
                <w:kern w:val="0"/>
                <w:sz w:val="18"/>
                <w:szCs w:val="18"/>
              </w:rPr>
              <w:t>信息获取（形成变更）</w:t>
            </w:r>
            <w:r>
              <w:rPr>
                <w:rFonts w:ascii="宋体" w:cs="宋体"/>
                <w:color w:val="000000"/>
                <w:kern w:val="0"/>
                <w:sz w:val="18"/>
                <w:szCs w:val="18"/>
              </w:rPr>
              <w:t>20</w:t>
            </w:r>
            <w:r>
              <w:rPr>
                <w:rFonts w:ascii="宋体" w:cs="宋体" w:hint="eastAsia"/>
                <w:color w:val="000000"/>
                <w:kern w:val="0"/>
                <w:sz w:val="18"/>
                <w:szCs w:val="18"/>
              </w:rPr>
              <w:t>个工作日内</w:t>
            </w:r>
          </w:p>
        </w:tc>
        <w:tc>
          <w:tcPr>
            <w:tcW w:w="972"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■政府网站□政府公报</w:t>
            </w:r>
            <w:r>
              <w:rPr>
                <w:rFonts w:ascii="宋体" w:cs="Times New Roman"/>
                <w:kern w:val="0"/>
                <w:sz w:val="18"/>
                <w:szCs w:val="18"/>
              </w:rPr>
              <w:br/>
            </w:r>
            <w:r>
              <w:rPr>
                <w:rFonts w:ascii="宋体" w:cs="宋体" w:hint="eastAsia"/>
                <w:kern w:val="0"/>
                <w:sz w:val="18"/>
                <w:szCs w:val="18"/>
              </w:rPr>
              <w:t>□两微一端□发布会</w:t>
            </w:r>
            <w:r>
              <w:rPr>
                <w:rFonts w:ascii="宋体" w:cs="宋体"/>
                <w:kern w:val="0"/>
                <w:sz w:val="18"/>
                <w:szCs w:val="18"/>
              </w:rPr>
              <w:t>/</w:t>
            </w:r>
            <w:r>
              <w:rPr>
                <w:rFonts w:ascii="宋体" w:cs="宋体" w:hint="eastAsia"/>
                <w:kern w:val="0"/>
                <w:sz w:val="18"/>
                <w:szCs w:val="18"/>
              </w:rPr>
              <w:t>听证会</w:t>
            </w:r>
            <w:r>
              <w:rPr>
                <w:rFonts w:ascii="宋体" w:cs="Times New Roman"/>
                <w:kern w:val="0"/>
                <w:sz w:val="18"/>
                <w:szCs w:val="18"/>
              </w:rPr>
              <w:br/>
            </w:r>
            <w:r>
              <w:rPr>
                <w:rFonts w:ascii="宋体" w:cs="宋体" w:hint="eastAsia"/>
                <w:kern w:val="0"/>
                <w:sz w:val="18"/>
                <w:szCs w:val="18"/>
              </w:rPr>
              <w:t>□广播电视□纸质媒体</w:t>
            </w:r>
            <w:r>
              <w:rPr>
                <w:rFonts w:ascii="宋体" w:cs="Times New Roman"/>
                <w:kern w:val="0"/>
                <w:sz w:val="18"/>
                <w:szCs w:val="18"/>
              </w:rPr>
              <w:br/>
            </w:r>
            <w:r>
              <w:rPr>
                <w:rFonts w:ascii="宋体" w:cs="宋体" w:hint="eastAsia"/>
                <w:kern w:val="0"/>
                <w:sz w:val="18"/>
                <w:szCs w:val="18"/>
              </w:rPr>
              <w:t>□公开查阅点□政务服务中心</w:t>
            </w:r>
            <w:r>
              <w:rPr>
                <w:rFonts w:ascii="宋体" w:cs="Times New Roman"/>
                <w:kern w:val="0"/>
                <w:sz w:val="18"/>
                <w:szCs w:val="18"/>
              </w:rPr>
              <w:br/>
            </w:r>
            <w:r>
              <w:rPr>
                <w:rFonts w:ascii="宋体" w:cs="宋体" w:hint="eastAsia"/>
                <w:kern w:val="0"/>
                <w:sz w:val="18"/>
                <w:szCs w:val="18"/>
              </w:rPr>
              <w:t>□便民服务站□入户</w:t>
            </w:r>
            <w:r>
              <w:rPr>
                <w:rFonts w:ascii="宋体" w:cs="宋体"/>
                <w:kern w:val="0"/>
                <w:sz w:val="18"/>
                <w:szCs w:val="18"/>
              </w:rPr>
              <w:t>/</w:t>
            </w:r>
            <w:r>
              <w:rPr>
                <w:rFonts w:ascii="宋体" w:cs="宋体" w:hint="eastAsia"/>
                <w:kern w:val="0"/>
                <w:sz w:val="18"/>
                <w:szCs w:val="18"/>
              </w:rPr>
              <w:t>现场</w:t>
            </w:r>
            <w:r>
              <w:rPr>
                <w:rFonts w:ascii="宋体" w:cs="Times New Roman"/>
                <w:kern w:val="0"/>
                <w:sz w:val="18"/>
                <w:szCs w:val="18"/>
              </w:rPr>
              <w:br/>
            </w:r>
            <w:r>
              <w:rPr>
                <w:rFonts w:ascii="宋体" w:cs="宋体" w:hint="eastAsia"/>
                <w:kern w:val="0"/>
                <w:sz w:val="18"/>
                <w:szCs w:val="18"/>
              </w:rPr>
              <w:t>□社区</w:t>
            </w:r>
            <w:r>
              <w:rPr>
                <w:rFonts w:ascii="宋体" w:cs="宋体"/>
                <w:kern w:val="0"/>
                <w:sz w:val="18"/>
                <w:szCs w:val="18"/>
              </w:rPr>
              <w:t>/</w:t>
            </w:r>
            <w:r>
              <w:rPr>
                <w:rFonts w:ascii="宋体" w:cs="宋体" w:hint="eastAsia"/>
                <w:kern w:val="0"/>
                <w:sz w:val="18"/>
                <w:szCs w:val="18"/>
              </w:rPr>
              <w:t>企事业单位</w:t>
            </w:r>
            <w:r>
              <w:rPr>
                <w:rFonts w:ascii="宋体" w:cs="宋体"/>
                <w:kern w:val="0"/>
                <w:sz w:val="18"/>
                <w:szCs w:val="18"/>
              </w:rPr>
              <w:t>/</w:t>
            </w:r>
            <w:r>
              <w:rPr>
                <w:rFonts w:ascii="宋体" w:cs="宋体" w:hint="eastAsia"/>
                <w:kern w:val="0"/>
                <w:sz w:val="18"/>
                <w:szCs w:val="18"/>
              </w:rPr>
              <w:t>村公示栏（电子屏）</w:t>
            </w:r>
            <w:r>
              <w:rPr>
                <w:rFonts w:ascii="宋体" w:cs="Times New Roman"/>
                <w:kern w:val="0"/>
                <w:sz w:val="18"/>
                <w:szCs w:val="18"/>
              </w:rPr>
              <w:br/>
            </w:r>
            <w:r>
              <w:rPr>
                <w:rFonts w:ascii="宋体" w:cs="宋体" w:hint="eastAsia"/>
                <w:kern w:val="0"/>
                <w:sz w:val="18"/>
                <w:szCs w:val="18"/>
              </w:rPr>
              <w:t>□精准推送□其他</w:t>
            </w:r>
          </w:p>
        </w:tc>
        <w:tc>
          <w:tcPr>
            <w:tcW w:w="61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637"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0"/>
                <w:szCs w:val="20"/>
              </w:rPr>
            </w:pPr>
            <w:r>
              <w:rPr>
                <w:rFonts w:ascii="宋体" w:cs="宋体" w:hint="eastAsia"/>
                <w:color w:val="000000"/>
                <w:kern w:val="0"/>
                <w:sz w:val="20"/>
                <w:szCs w:val="20"/>
              </w:rPr>
              <w:t>　</w:t>
            </w:r>
          </w:p>
        </w:tc>
        <w:tc>
          <w:tcPr>
            <w:tcW w:w="51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5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　</w:t>
            </w: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26"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22"/>
              </w:rPr>
            </w:pPr>
            <w:r>
              <w:rPr>
                <w:rFonts w:ascii="宋体" w:cs="宋体" w:hint="eastAsia"/>
                <w:color w:val="000000"/>
                <w:kern w:val="0"/>
                <w:sz w:val="22"/>
                <w:szCs w:val="22"/>
              </w:rPr>
              <w:t>　</w:t>
            </w:r>
          </w:p>
        </w:tc>
      </w:tr>
      <w:tr>
        <w:trPr>
          <w:trHeight w:val="2802"/>
        </w:trPr>
        <w:tc>
          <w:tcPr>
            <w:tcW w:w="397" w:type="dxa"/>
            <w:tcBorders>
              <w:top w:val="nil"/>
              <w:left w:val="single" w:sz="4" w:space="0" w:color="auto"/>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color w:val="000000"/>
                <w:kern w:val="0"/>
                <w:sz w:val="18"/>
                <w:szCs w:val="18"/>
              </w:rPr>
              <w:t>19</w:t>
            </w:r>
          </w:p>
        </w:tc>
        <w:tc>
          <w:tcPr>
            <w:tcW w:w="615"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配给管理</w:t>
            </w:r>
          </w:p>
        </w:tc>
        <w:tc>
          <w:tcPr>
            <w:tcW w:w="53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分配结果</w:t>
            </w:r>
          </w:p>
        </w:tc>
        <w:tc>
          <w:tcPr>
            <w:tcW w:w="1269"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．保障对象姓名；</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．保障性住房类型；</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．房号面积套型；</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．所在建设项目名称等。</w:t>
            </w:r>
          </w:p>
        </w:tc>
        <w:tc>
          <w:tcPr>
            <w:tcW w:w="3963"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．《中华人民共和国政府信息公开条例》；</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．《经济适用住房管理办法》；</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．《公共租赁住房管理办法》；</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．《住房城乡建设部办公厅关于做好</w:t>
            </w:r>
            <w:r>
              <w:rPr>
                <w:rFonts w:ascii="宋体" w:cs="宋体"/>
                <w:color w:val="000000"/>
                <w:kern w:val="0"/>
                <w:sz w:val="18"/>
                <w:szCs w:val="18"/>
              </w:rPr>
              <w:t>2012</w:t>
            </w:r>
            <w:r>
              <w:rPr>
                <w:rFonts w:ascii="宋体" w:cs="宋体" w:hint="eastAsia"/>
                <w:color w:val="000000"/>
                <w:kern w:val="0"/>
                <w:sz w:val="18"/>
                <w:szCs w:val="18"/>
              </w:rPr>
              <w:t>年住房保障信息公开工作的通知》；</w:t>
            </w:r>
            <w:r>
              <w:rPr>
                <w:rFonts w:ascii="宋体" w:cs="Times New Roman"/>
                <w:color w:val="000000"/>
                <w:kern w:val="0"/>
                <w:sz w:val="18"/>
                <w:szCs w:val="18"/>
              </w:rPr>
              <w:br/>
            </w:r>
            <w:r>
              <w:rPr>
                <w:rFonts w:ascii="宋体" w:cs="宋体"/>
                <w:color w:val="000000"/>
                <w:kern w:val="0"/>
                <w:sz w:val="18"/>
                <w:szCs w:val="18"/>
              </w:rPr>
              <w:t>5</w:t>
            </w:r>
            <w:r>
              <w:rPr>
                <w:rFonts w:ascii="宋体" w:cs="宋体" w:hint="eastAsia"/>
                <w:color w:val="000000"/>
                <w:kern w:val="0"/>
                <w:sz w:val="18"/>
                <w:szCs w:val="18"/>
              </w:rPr>
              <w:t>．《住房城乡建设部办公厅关于进一步加强住房保障信息公开工作的通知》；</w:t>
            </w:r>
            <w:r>
              <w:rPr>
                <w:rFonts w:ascii="宋体" w:cs="Times New Roman"/>
                <w:color w:val="000000"/>
                <w:kern w:val="0"/>
                <w:sz w:val="18"/>
                <w:szCs w:val="18"/>
              </w:rPr>
              <w:br/>
            </w:r>
            <w:r>
              <w:rPr>
                <w:rFonts w:ascii="宋体" w:cs="宋体"/>
                <w:color w:val="000000"/>
                <w:kern w:val="0"/>
                <w:sz w:val="18"/>
                <w:szCs w:val="18"/>
              </w:rPr>
              <w:t>6</w:t>
            </w:r>
            <w:r>
              <w:rPr>
                <w:rFonts w:ascii="宋体" w:cs="宋体" w:hint="eastAsia"/>
                <w:color w:val="000000"/>
                <w:kern w:val="0"/>
                <w:sz w:val="18"/>
                <w:szCs w:val="18"/>
              </w:rPr>
              <w:t>．《国务院办公厅关于推进公共资源配置领域政府信息公开的意见》；</w:t>
            </w:r>
            <w:r>
              <w:rPr>
                <w:rFonts w:ascii="宋体" w:cs="Times New Roman"/>
                <w:color w:val="000000"/>
                <w:kern w:val="0"/>
                <w:sz w:val="18"/>
                <w:szCs w:val="18"/>
              </w:rPr>
              <w:br/>
            </w:r>
            <w:r>
              <w:rPr>
                <w:rFonts w:ascii="宋体" w:cs="宋体"/>
                <w:color w:val="000000"/>
                <w:kern w:val="0"/>
                <w:sz w:val="18"/>
                <w:szCs w:val="18"/>
              </w:rPr>
              <w:t>7</w:t>
            </w:r>
            <w:r>
              <w:rPr>
                <w:rFonts w:ascii="宋体" w:cs="宋体" w:hint="eastAsia"/>
                <w:color w:val="000000"/>
                <w:kern w:val="0"/>
                <w:sz w:val="18"/>
                <w:szCs w:val="18"/>
              </w:rPr>
              <w:t>．《国务院办公厅关于印发</w:t>
            </w:r>
            <w:r>
              <w:rPr>
                <w:rFonts w:ascii="宋体" w:cs="宋体"/>
                <w:color w:val="000000"/>
                <w:kern w:val="0"/>
                <w:sz w:val="18"/>
                <w:szCs w:val="18"/>
              </w:rPr>
              <w:t>2018</w:t>
            </w:r>
            <w:r>
              <w:rPr>
                <w:rFonts w:ascii="宋体" w:cs="宋体" w:hint="eastAsia"/>
                <w:color w:val="000000"/>
                <w:kern w:val="0"/>
                <w:sz w:val="18"/>
                <w:szCs w:val="18"/>
              </w:rPr>
              <w:t>年政务公开工作要点的通知》。</w:t>
            </w:r>
          </w:p>
        </w:tc>
        <w:tc>
          <w:tcPr>
            <w:tcW w:w="1228"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hint="eastAsia"/>
                <w:color w:val="000000"/>
                <w:kern w:val="0"/>
                <w:sz w:val="18"/>
                <w:szCs w:val="18"/>
              </w:rPr>
              <w:t>信息获取（形成变更）</w:t>
            </w:r>
            <w:r>
              <w:rPr>
                <w:rFonts w:ascii="宋体" w:cs="宋体"/>
                <w:color w:val="000000"/>
                <w:kern w:val="0"/>
                <w:sz w:val="18"/>
                <w:szCs w:val="18"/>
              </w:rPr>
              <w:t>20</w:t>
            </w:r>
            <w:r>
              <w:rPr>
                <w:rFonts w:ascii="宋体" w:cs="宋体" w:hint="eastAsia"/>
                <w:color w:val="000000"/>
                <w:kern w:val="0"/>
                <w:sz w:val="18"/>
                <w:szCs w:val="18"/>
              </w:rPr>
              <w:t>个工作日内</w:t>
            </w:r>
          </w:p>
        </w:tc>
        <w:tc>
          <w:tcPr>
            <w:tcW w:w="972"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■政府网站□政府公报</w:t>
            </w:r>
            <w:r>
              <w:rPr>
                <w:rFonts w:ascii="宋体" w:cs="Times New Roman"/>
                <w:kern w:val="0"/>
                <w:sz w:val="18"/>
                <w:szCs w:val="18"/>
              </w:rPr>
              <w:br/>
            </w:r>
            <w:r>
              <w:rPr>
                <w:rFonts w:ascii="宋体" w:cs="宋体" w:hint="eastAsia"/>
                <w:kern w:val="0"/>
                <w:sz w:val="18"/>
                <w:szCs w:val="18"/>
              </w:rPr>
              <w:t>□两微一端□发布会</w:t>
            </w:r>
            <w:r>
              <w:rPr>
                <w:rFonts w:ascii="宋体" w:cs="宋体"/>
                <w:kern w:val="0"/>
                <w:sz w:val="18"/>
                <w:szCs w:val="18"/>
              </w:rPr>
              <w:t>/</w:t>
            </w:r>
            <w:r>
              <w:rPr>
                <w:rFonts w:ascii="宋体" w:cs="宋体" w:hint="eastAsia"/>
                <w:kern w:val="0"/>
                <w:sz w:val="18"/>
                <w:szCs w:val="18"/>
              </w:rPr>
              <w:t>听证会</w:t>
            </w:r>
            <w:r>
              <w:rPr>
                <w:rFonts w:ascii="宋体" w:cs="Times New Roman"/>
                <w:kern w:val="0"/>
                <w:sz w:val="18"/>
                <w:szCs w:val="18"/>
              </w:rPr>
              <w:br/>
            </w:r>
            <w:r>
              <w:rPr>
                <w:rFonts w:ascii="宋体" w:cs="宋体" w:hint="eastAsia"/>
                <w:kern w:val="0"/>
                <w:sz w:val="18"/>
                <w:szCs w:val="18"/>
              </w:rPr>
              <w:t>□广播电视□纸质媒体</w:t>
            </w:r>
            <w:r>
              <w:rPr>
                <w:rFonts w:ascii="宋体" w:cs="Times New Roman"/>
                <w:kern w:val="0"/>
                <w:sz w:val="18"/>
                <w:szCs w:val="18"/>
              </w:rPr>
              <w:br/>
            </w:r>
            <w:r>
              <w:rPr>
                <w:rFonts w:ascii="宋体" w:cs="宋体" w:hint="eastAsia"/>
                <w:kern w:val="0"/>
                <w:sz w:val="18"/>
                <w:szCs w:val="18"/>
              </w:rPr>
              <w:t>□公开查阅点□政务服务中心</w:t>
            </w:r>
            <w:r>
              <w:rPr>
                <w:rFonts w:ascii="宋体" w:cs="Times New Roman"/>
                <w:kern w:val="0"/>
                <w:sz w:val="18"/>
                <w:szCs w:val="18"/>
              </w:rPr>
              <w:br/>
            </w:r>
            <w:r>
              <w:rPr>
                <w:rFonts w:ascii="宋体" w:cs="宋体" w:hint="eastAsia"/>
                <w:kern w:val="0"/>
                <w:sz w:val="18"/>
                <w:szCs w:val="18"/>
              </w:rPr>
              <w:t>□便民服务站□入户</w:t>
            </w:r>
            <w:r>
              <w:rPr>
                <w:rFonts w:ascii="宋体" w:cs="宋体"/>
                <w:kern w:val="0"/>
                <w:sz w:val="18"/>
                <w:szCs w:val="18"/>
              </w:rPr>
              <w:t>/</w:t>
            </w:r>
            <w:r>
              <w:rPr>
                <w:rFonts w:ascii="宋体" w:cs="宋体" w:hint="eastAsia"/>
                <w:kern w:val="0"/>
                <w:sz w:val="18"/>
                <w:szCs w:val="18"/>
              </w:rPr>
              <w:t>现场</w:t>
            </w:r>
            <w:r>
              <w:rPr>
                <w:rFonts w:ascii="宋体" w:cs="Times New Roman"/>
                <w:kern w:val="0"/>
                <w:sz w:val="18"/>
                <w:szCs w:val="18"/>
              </w:rPr>
              <w:br/>
            </w:r>
            <w:r>
              <w:rPr>
                <w:rFonts w:ascii="宋体" w:cs="宋体" w:hint="eastAsia"/>
                <w:kern w:val="0"/>
                <w:sz w:val="18"/>
                <w:szCs w:val="18"/>
              </w:rPr>
              <w:t>□社区</w:t>
            </w:r>
            <w:r>
              <w:rPr>
                <w:rFonts w:ascii="宋体" w:cs="宋体"/>
                <w:kern w:val="0"/>
                <w:sz w:val="18"/>
                <w:szCs w:val="18"/>
              </w:rPr>
              <w:t>/</w:t>
            </w:r>
            <w:r>
              <w:rPr>
                <w:rFonts w:ascii="宋体" w:cs="宋体" w:hint="eastAsia"/>
                <w:kern w:val="0"/>
                <w:sz w:val="18"/>
                <w:szCs w:val="18"/>
              </w:rPr>
              <w:t>企事业单位</w:t>
            </w:r>
            <w:r>
              <w:rPr>
                <w:rFonts w:ascii="宋体" w:cs="宋体"/>
                <w:kern w:val="0"/>
                <w:sz w:val="18"/>
                <w:szCs w:val="18"/>
              </w:rPr>
              <w:t>/</w:t>
            </w:r>
            <w:r>
              <w:rPr>
                <w:rFonts w:ascii="宋体" w:cs="宋体" w:hint="eastAsia"/>
                <w:kern w:val="0"/>
                <w:sz w:val="18"/>
                <w:szCs w:val="18"/>
              </w:rPr>
              <w:t>村公示栏（电子屏）</w:t>
            </w:r>
            <w:r>
              <w:rPr>
                <w:rFonts w:ascii="宋体" w:cs="Times New Roman"/>
                <w:kern w:val="0"/>
                <w:sz w:val="18"/>
                <w:szCs w:val="18"/>
              </w:rPr>
              <w:br/>
            </w:r>
            <w:r>
              <w:rPr>
                <w:rFonts w:ascii="宋体" w:cs="宋体" w:hint="eastAsia"/>
                <w:kern w:val="0"/>
                <w:sz w:val="18"/>
                <w:szCs w:val="18"/>
              </w:rPr>
              <w:t>□精准推送□其他</w:t>
            </w:r>
          </w:p>
        </w:tc>
        <w:tc>
          <w:tcPr>
            <w:tcW w:w="61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637"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0"/>
                <w:szCs w:val="20"/>
              </w:rPr>
            </w:pPr>
            <w:r>
              <w:rPr>
                <w:rFonts w:ascii="宋体" w:cs="宋体" w:hint="eastAsia"/>
                <w:color w:val="000000"/>
                <w:kern w:val="0"/>
                <w:sz w:val="20"/>
                <w:szCs w:val="20"/>
              </w:rPr>
              <w:t>　</w:t>
            </w:r>
          </w:p>
        </w:tc>
        <w:tc>
          <w:tcPr>
            <w:tcW w:w="51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5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　</w:t>
            </w: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26"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22"/>
              </w:rPr>
            </w:pPr>
            <w:r>
              <w:rPr>
                <w:rFonts w:ascii="宋体" w:cs="宋体" w:hint="eastAsia"/>
                <w:color w:val="000000"/>
                <w:kern w:val="0"/>
                <w:sz w:val="22"/>
                <w:szCs w:val="22"/>
              </w:rPr>
              <w:t>　</w:t>
            </w:r>
          </w:p>
        </w:tc>
      </w:tr>
      <w:tr>
        <w:trPr>
          <w:trHeight w:val="2802"/>
        </w:trPr>
        <w:tc>
          <w:tcPr>
            <w:tcW w:w="397" w:type="dxa"/>
            <w:tcBorders>
              <w:top w:val="nil"/>
              <w:left w:val="single" w:sz="4" w:space="0" w:color="auto"/>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color w:val="000000"/>
                <w:kern w:val="0"/>
                <w:sz w:val="18"/>
                <w:szCs w:val="18"/>
              </w:rPr>
              <w:t>20</w:t>
            </w:r>
          </w:p>
        </w:tc>
        <w:tc>
          <w:tcPr>
            <w:tcW w:w="615"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配给管理</w:t>
            </w:r>
          </w:p>
        </w:tc>
        <w:tc>
          <w:tcPr>
            <w:tcW w:w="53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办理配租</w:t>
            </w:r>
            <w:r>
              <w:rPr>
                <w:rFonts w:ascii="宋体" w:cs="Times New Roman"/>
                <w:color w:val="000000"/>
                <w:kern w:val="0"/>
                <w:sz w:val="18"/>
                <w:szCs w:val="18"/>
              </w:rPr>
              <w:br/>
            </w:r>
            <w:r>
              <w:rPr>
                <w:rFonts w:ascii="宋体" w:cs="宋体" w:hint="eastAsia"/>
                <w:color w:val="000000"/>
                <w:kern w:val="0"/>
                <w:sz w:val="18"/>
                <w:szCs w:val="18"/>
              </w:rPr>
              <w:t>配售公告</w:t>
            </w:r>
          </w:p>
        </w:tc>
        <w:tc>
          <w:tcPr>
            <w:tcW w:w="1269"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．公告名称；</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．发布部门；</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．发布日期；</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．正文，包括时间、地点、流程、注意事项等。</w:t>
            </w:r>
          </w:p>
        </w:tc>
        <w:tc>
          <w:tcPr>
            <w:tcW w:w="3963"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．《中华人民共和国政府信息公开条例》；</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．《经济适用住房管理办法》；</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．《公共租赁住房管理办法》；</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．《住房城乡建设部办公厅关于做好</w:t>
            </w:r>
            <w:r>
              <w:rPr>
                <w:rFonts w:ascii="宋体" w:cs="宋体"/>
                <w:color w:val="000000"/>
                <w:kern w:val="0"/>
                <w:sz w:val="18"/>
                <w:szCs w:val="18"/>
              </w:rPr>
              <w:t>2012</w:t>
            </w:r>
            <w:r>
              <w:rPr>
                <w:rFonts w:ascii="宋体" w:cs="宋体" w:hint="eastAsia"/>
                <w:color w:val="000000"/>
                <w:kern w:val="0"/>
                <w:sz w:val="18"/>
                <w:szCs w:val="18"/>
              </w:rPr>
              <w:t>年住房保障信息公开工作的通知》；</w:t>
            </w:r>
            <w:r>
              <w:rPr>
                <w:rFonts w:ascii="宋体" w:cs="Times New Roman"/>
                <w:color w:val="000000"/>
                <w:kern w:val="0"/>
                <w:sz w:val="18"/>
                <w:szCs w:val="18"/>
              </w:rPr>
              <w:br/>
            </w:r>
            <w:r>
              <w:rPr>
                <w:rFonts w:ascii="宋体" w:cs="宋体"/>
                <w:color w:val="000000"/>
                <w:kern w:val="0"/>
                <w:sz w:val="18"/>
                <w:szCs w:val="18"/>
              </w:rPr>
              <w:t>5</w:t>
            </w:r>
            <w:r>
              <w:rPr>
                <w:rFonts w:ascii="宋体" w:cs="宋体" w:hint="eastAsia"/>
                <w:color w:val="000000"/>
                <w:kern w:val="0"/>
                <w:sz w:val="18"/>
                <w:szCs w:val="18"/>
              </w:rPr>
              <w:t>．《住房城乡建设部办公厅关于进一步加强住房保障信息公开工作的通知》；</w:t>
            </w:r>
            <w:r>
              <w:rPr>
                <w:rFonts w:ascii="宋体" w:cs="Times New Roman"/>
                <w:color w:val="000000"/>
                <w:kern w:val="0"/>
                <w:sz w:val="18"/>
                <w:szCs w:val="18"/>
              </w:rPr>
              <w:br/>
            </w:r>
            <w:r>
              <w:rPr>
                <w:rFonts w:ascii="宋体" w:cs="宋体"/>
                <w:color w:val="000000"/>
                <w:kern w:val="0"/>
                <w:sz w:val="18"/>
                <w:szCs w:val="18"/>
              </w:rPr>
              <w:t>6</w:t>
            </w:r>
            <w:r>
              <w:rPr>
                <w:rFonts w:ascii="宋体" w:cs="宋体" w:hint="eastAsia"/>
                <w:color w:val="000000"/>
                <w:kern w:val="0"/>
                <w:sz w:val="18"/>
                <w:szCs w:val="18"/>
              </w:rPr>
              <w:t>．《国务院办公厅关于推进公共资源配置领域政府信息公开的意见》；</w:t>
            </w:r>
            <w:r>
              <w:rPr>
                <w:rFonts w:ascii="宋体" w:cs="Times New Roman"/>
                <w:color w:val="000000"/>
                <w:kern w:val="0"/>
                <w:sz w:val="18"/>
                <w:szCs w:val="18"/>
              </w:rPr>
              <w:br/>
            </w:r>
            <w:r>
              <w:rPr>
                <w:rFonts w:ascii="宋体" w:cs="宋体"/>
                <w:color w:val="000000"/>
                <w:kern w:val="0"/>
                <w:sz w:val="18"/>
                <w:szCs w:val="18"/>
              </w:rPr>
              <w:t>7</w:t>
            </w:r>
            <w:r>
              <w:rPr>
                <w:rFonts w:ascii="宋体" w:cs="宋体" w:hint="eastAsia"/>
                <w:color w:val="000000"/>
                <w:kern w:val="0"/>
                <w:sz w:val="18"/>
                <w:szCs w:val="18"/>
              </w:rPr>
              <w:t>．《国务院办公厅关于印发</w:t>
            </w:r>
            <w:r>
              <w:rPr>
                <w:rFonts w:ascii="宋体" w:cs="宋体"/>
                <w:color w:val="000000"/>
                <w:kern w:val="0"/>
                <w:sz w:val="18"/>
                <w:szCs w:val="18"/>
              </w:rPr>
              <w:t>2018</w:t>
            </w:r>
            <w:r>
              <w:rPr>
                <w:rFonts w:ascii="宋体" w:cs="宋体" w:hint="eastAsia"/>
                <w:color w:val="000000"/>
                <w:kern w:val="0"/>
                <w:sz w:val="18"/>
                <w:szCs w:val="18"/>
              </w:rPr>
              <w:t>年政务公开工作要点的通知》。</w:t>
            </w:r>
          </w:p>
        </w:tc>
        <w:tc>
          <w:tcPr>
            <w:tcW w:w="1228"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hint="eastAsia"/>
                <w:color w:val="000000"/>
                <w:kern w:val="0"/>
                <w:sz w:val="18"/>
                <w:szCs w:val="18"/>
              </w:rPr>
              <w:t>信息获取（形成变更）</w:t>
            </w:r>
            <w:r>
              <w:rPr>
                <w:rFonts w:ascii="宋体" w:cs="宋体"/>
                <w:color w:val="000000"/>
                <w:kern w:val="0"/>
                <w:sz w:val="18"/>
                <w:szCs w:val="18"/>
              </w:rPr>
              <w:t>20</w:t>
            </w:r>
            <w:r>
              <w:rPr>
                <w:rFonts w:ascii="宋体" w:cs="宋体" w:hint="eastAsia"/>
                <w:color w:val="000000"/>
                <w:kern w:val="0"/>
                <w:sz w:val="18"/>
                <w:szCs w:val="18"/>
              </w:rPr>
              <w:t>个工作日内</w:t>
            </w:r>
          </w:p>
        </w:tc>
        <w:tc>
          <w:tcPr>
            <w:tcW w:w="972"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■政府网站□政府公报</w:t>
            </w:r>
            <w:r>
              <w:rPr>
                <w:rFonts w:ascii="宋体" w:cs="Times New Roman"/>
                <w:kern w:val="0"/>
                <w:sz w:val="18"/>
                <w:szCs w:val="18"/>
              </w:rPr>
              <w:br/>
            </w:r>
            <w:r>
              <w:rPr>
                <w:rFonts w:ascii="宋体" w:cs="宋体" w:hint="eastAsia"/>
                <w:kern w:val="0"/>
                <w:sz w:val="18"/>
                <w:szCs w:val="18"/>
              </w:rPr>
              <w:t>□两微一端□发布会</w:t>
            </w:r>
            <w:r>
              <w:rPr>
                <w:rFonts w:ascii="宋体" w:cs="宋体"/>
                <w:kern w:val="0"/>
                <w:sz w:val="18"/>
                <w:szCs w:val="18"/>
              </w:rPr>
              <w:t>/</w:t>
            </w:r>
            <w:r>
              <w:rPr>
                <w:rFonts w:ascii="宋体" w:cs="宋体" w:hint="eastAsia"/>
                <w:kern w:val="0"/>
                <w:sz w:val="18"/>
                <w:szCs w:val="18"/>
              </w:rPr>
              <w:t>听证会</w:t>
            </w:r>
            <w:r>
              <w:rPr>
                <w:rFonts w:ascii="宋体" w:cs="Times New Roman"/>
                <w:kern w:val="0"/>
                <w:sz w:val="18"/>
                <w:szCs w:val="18"/>
              </w:rPr>
              <w:br/>
            </w:r>
            <w:r>
              <w:rPr>
                <w:rFonts w:ascii="宋体" w:cs="宋体" w:hint="eastAsia"/>
                <w:kern w:val="0"/>
                <w:sz w:val="18"/>
                <w:szCs w:val="18"/>
              </w:rPr>
              <w:t>□广播电视□纸质媒体</w:t>
            </w:r>
            <w:r>
              <w:rPr>
                <w:rFonts w:ascii="宋体" w:cs="Times New Roman"/>
                <w:kern w:val="0"/>
                <w:sz w:val="18"/>
                <w:szCs w:val="18"/>
              </w:rPr>
              <w:br/>
            </w:r>
            <w:r>
              <w:rPr>
                <w:rFonts w:ascii="宋体" w:cs="宋体" w:hint="eastAsia"/>
                <w:kern w:val="0"/>
                <w:sz w:val="18"/>
                <w:szCs w:val="18"/>
              </w:rPr>
              <w:t>□公开查阅点□政务服务中心</w:t>
            </w:r>
            <w:r>
              <w:rPr>
                <w:rFonts w:ascii="宋体" w:cs="Times New Roman"/>
                <w:kern w:val="0"/>
                <w:sz w:val="18"/>
                <w:szCs w:val="18"/>
              </w:rPr>
              <w:br/>
            </w:r>
            <w:r>
              <w:rPr>
                <w:rFonts w:ascii="宋体" w:cs="宋体" w:hint="eastAsia"/>
                <w:kern w:val="0"/>
                <w:sz w:val="18"/>
                <w:szCs w:val="18"/>
              </w:rPr>
              <w:t>□便民服务站□入户</w:t>
            </w:r>
            <w:r>
              <w:rPr>
                <w:rFonts w:ascii="宋体" w:cs="宋体"/>
                <w:kern w:val="0"/>
                <w:sz w:val="18"/>
                <w:szCs w:val="18"/>
              </w:rPr>
              <w:t>/</w:t>
            </w:r>
            <w:r>
              <w:rPr>
                <w:rFonts w:ascii="宋体" w:cs="宋体" w:hint="eastAsia"/>
                <w:kern w:val="0"/>
                <w:sz w:val="18"/>
                <w:szCs w:val="18"/>
              </w:rPr>
              <w:t>现场</w:t>
            </w:r>
            <w:r>
              <w:rPr>
                <w:rFonts w:ascii="宋体" w:cs="Times New Roman"/>
                <w:kern w:val="0"/>
                <w:sz w:val="18"/>
                <w:szCs w:val="18"/>
              </w:rPr>
              <w:br/>
            </w:r>
            <w:r>
              <w:rPr>
                <w:rFonts w:ascii="宋体" w:cs="宋体" w:hint="eastAsia"/>
                <w:kern w:val="0"/>
                <w:sz w:val="18"/>
                <w:szCs w:val="18"/>
              </w:rPr>
              <w:t>□社区</w:t>
            </w:r>
            <w:r>
              <w:rPr>
                <w:rFonts w:ascii="宋体" w:cs="宋体"/>
                <w:kern w:val="0"/>
                <w:sz w:val="18"/>
                <w:szCs w:val="18"/>
              </w:rPr>
              <w:t>/</w:t>
            </w:r>
            <w:r>
              <w:rPr>
                <w:rFonts w:ascii="宋体" w:cs="宋体" w:hint="eastAsia"/>
                <w:kern w:val="0"/>
                <w:sz w:val="18"/>
                <w:szCs w:val="18"/>
              </w:rPr>
              <w:t>企事业单位</w:t>
            </w:r>
            <w:r>
              <w:rPr>
                <w:rFonts w:ascii="宋体" w:cs="宋体"/>
                <w:kern w:val="0"/>
                <w:sz w:val="18"/>
                <w:szCs w:val="18"/>
              </w:rPr>
              <w:t>/</w:t>
            </w:r>
            <w:r>
              <w:rPr>
                <w:rFonts w:ascii="宋体" w:cs="宋体" w:hint="eastAsia"/>
                <w:kern w:val="0"/>
                <w:sz w:val="18"/>
                <w:szCs w:val="18"/>
              </w:rPr>
              <w:t>村公示栏（电子屏）</w:t>
            </w:r>
            <w:r>
              <w:rPr>
                <w:rFonts w:ascii="宋体" w:cs="Times New Roman"/>
                <w:kern w:val="0"/>
                <w:sz w:val="18"/>
                <w:szCs w:val="18"/>
              </w:rPr>
              <w:br/>
            </w:r>
            <w:r>
              <w:rPr>
                <w:rFonts w:ascii="宋体" w:cs="宋体" w:hint="eastAsia"/>
                <w:kern w:val="0"/>
                <w:sz w:val="18"/>
                <w:szCs w:val="18"/>
              </w:rPr>
              <w:t>□精准推送□其他</w:t>
            </w:r>
          </w:p>
        </w:tc>
        <w:tc>
          <w:tcPr>
            <w:tcW w:w="61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637"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0"/>
                <w:szCs w:val="20"/>
              </w:rPr>
            </w:pPr>
            <w:r>
              <w:rPr>
                <w:rFonts w:ascii="宋体" w:cs="宋体" w:hint="eastAsia"/>
                <w:color w:val="000000"/>
                <w:kern w:val="0"/>
                <w:sz w:val="20"/>
                <w:szCs w:val="20"/>
              </w:rPr>
              <w:t>　</w:t>
            </w:r>
          </w:p>
        </w:tc>
        <w:tc>
          <w:tcPr>
            <w:tcW w:w="51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5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　</w:t>
            </w: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26"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22"/>
              </w:rPr>
            </w:pPr>
            <w:r>
              <w:rPr>
                <w:rFonts w:ascii="宋体" w:cs="宋体" w:hint="eastAsia"/>
                <w:color w:val="000000"/>
                <w:kern w:val="0"/>
                <w:sz w:val="22"/>
                <w:szCs w:val="22"/>
              </w:rPr>
              <w:t>　</w:t>
            </w:r>
          </w:p>
        </w:tc>
      </w:tr>
      <w:tr>
        <w:trPr>
          <w:trHeight w:val="2862"/>
        </w:trPr>
        <w:tc>
          <w:tcPr>
            <w:tcW w:w="397" w:type="dxa"/>
            <w:tcBorders>
              <w:top w:val="nil"/>
              <w:left w:val="single" w:sz="4" w:space="0" w:color="auto"/>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color w:val="000000"/>
                <w:kern w:val="0"/>
                <w:sz w:val="18"/>
                <w:szCs w:val="18"/>
              </w:rPr>
              <w:t>21</w:t>
            </w:r>
          </w:p>
        </w:tc>
        <w:tc>
          <w:tcPr>
            <w:tcW w:w="615"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配后管理</w:t>
            </w:r>
          </w:p>
        </w:tc>
        <w:tc>
          <w:tcPr>
            <w:tcW w:w="53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公租房资格定期审核</w:t>
            </w:r>
          </w:p>
        </w:tc>
        <w:tc>
          <w:tcPr>
            <w:tcW w:w="1269"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．年审或定期审核家庭信息，含保障对象编号、姓名、身份证号﹝隐藏部分号码﹞；</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．配租房源；</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．套型；</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．面积；</w:t>
            </w:r>
            <w:r>
              <w:rPr>
                <w:rFonts w:ascii="宋体" w:cs="Times New Roman"/>
                <w:color w:val="000000"/>
                <w:kern w:val="0"/>
                <w:sz w:val="18"/>
                <w:szCs w:val="18"/>
              </w:rPr>
              <w:br/>
            </w:r>
            <w:r>
              <w:rPr>
                <w:rFonts w:ascii="宋体" w:cs="宋体"/>
                <w:color w:val="000000"/>
                <w:kern w:val="0"/>
                <w:sz w:val="18"/>
                <w:szCs w:val="18"/>
              </w:rPr>
              <w:t>5</w:t>
            </w:r>
            <w:r>
              <w:rPr>
                <w:rFonts w:ascii="宋体" w:cs="宋体" w:hint="eastAsia"/>
                <w:color w:val="000000"/>
                <w:kern w:val="0"/>
                <w:sz w:val="18"/>
                <w:szCs w:val="18"/>
              </w:rPr>
              <w:t>．是否审核通过；</w:t>
            </w:r>
            <w:r>
              <w:rPr>
                <w:rFonts w:ascii="宋体" w:cs="Times New Roman"/>
                <w:color w:val="000000"/>
                <w:kern w:val="0"/>
                <w:sz w:val="18"/>
                <w:szCs w:val="18"/>
              </w:rPr>
              <w:br/>
            </w:r>
            <w:r>
              <w:rPr>
                <w:rFonts w:ascii="宋体" w:cs="宋体"/>
                <w:color w:val="000000"/>
                <w:kern w:val="0"/>
                <w:sz w:val="18"/>
                <w:szCs w:val="18"/>
              </w:rPr>
              <w:t>6</w:t>
            </w:r>
            <w:r>
              <w:rPr>
                <w:rFonts w:ascii="宋体" w:cs="宋体" w:hint="eastAsia"/>
                <w:color w:val="000000"/>
                <w:kern w:val="0"/>
                <w:sz w:val="18"/>
                <w:szCs w:val="18"/>
              </w:rPr>
              <w:t>．未通过原因等。</w:t>
            </w:r>
          </w:p>
        </w:tc>
        <w:tc>
          <w:tcPr>
            <w:tcW w:w="3963"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．《公共租赁住房管理办法》；</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．《国务院办公厅关于推进公共资源配置领域政府信息公开的意见》；</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．《国务院办公厅关于印发</w:t>
            </w:r>
            <w:r>
              <w:rPr>
                <w:rFonts w:ascii="宋体" w:cs="宋体"/>
                <w:color w:val="000000"/>
                <w:kern w:val="0"/>
                <w:sz w:val="18"/>
                <w:szCs w:val="18"/>
              </w:rPr>
              <w:t>2018</w:t>
            </w:r>
            <w:r>
              <w:rPr>
                <w:rFonts w:ascii="宋体" w:cs="宋体" w:hint="eastAsia"/>
                <w:color w:val="000000"/>
                <w:kern w:val="0"/>
                <w:sz w:val="18"/>
                <w:szCs w:val="18"/>
              </w:rPr>
              <w:t>年政务公开工作要点的通知》。</w:t>
            </w:r>
          </w:p>
        </w:tc>
        <w:tc>
          <w:tcPr>
            <w:tcW w:w="1228"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hint="eastAsia"/>
                <w:color w:val="000000"/>
                <w:kern w:val="0"/>
                <w:sz w:val="18"/>
                <w:szCs w:val="18"/>
              </w:rPr>
              <w:t>信息获取（形成变更）</w:t>
            </w:r>
            <w:r>
              <w:rPr>
                <w:rFonts w:ascii="宋体" w:cs="宋体"/>
                <w:color w:val="000000"/>
                <w:kern w:val="0"/>
                <w:sz w:val="18"/>
                <w:szCs w:val="18"/>
              </w:rPr>
              <w:t>20</w:t>
            </w:r>
            <w:r>
              <w:rPr>
                <w:rFonts w:ascii="宋体" w:cs="宋体" w:hint="eastAsia"/>
                <w:color w:val="000000"/>
                <w:kern w:val="0"/>
                <w:sz w:val="18"/>
                <w:szCs w:val="18"/>
              </w:rPr>
              <w:t>个工作日内</w:t>
            </w:r>
          </w:p>
        </w:tc>
        <w:tc>
          <w:tcPr>
            <w:tcW w:w="972"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■政府网站□政府公报</w:t>
            </w:r>
            <w:r>
              <w:rPr>
                <w:rFonts w:ascii="宋体" w:cs="Times New Roman"/>
                <w:kern w:val="0"/>
                <w:sz w:val="18"/>
                <w:szCs w:val="18"/>
              </w:rPr>
              <w:br/>
            </w:r>
            <w:r>
              <w:rPr>
                <w:rFonts w:ascii="宋体" w:cs="宋体" w:hint="eastAsia"/>
                <w:kern w:val="0"/>
                <w:sz w:val="18"/>
                <w:szCs w:val="18"/>
              </w:rPr>
              <w:t>□两微一端□发布会</w:t>
            </w:r>
            <w:r>
              <w:rPr>
                <w:rFonts w:ascii="宋体" w:cs="宋体"/>
                <w:kern w:val="0"/>
                <w:sz w:val="18"/>
                <w:szCs w:val="18"/>
              </w:rPr>
              <w:t>/</w:t>
            </w:r>
            <w:r>
              <w:rPr>
                <w:rFonts w:ascii="宋体" w:cs="宋体" w:hint="eastAsia"/>
                <w:kern w:val="0"/>
                <w:sz w:val="18"/>
                <w:szCs w:val="18"/>
              </w:rPr>
              <w:t>听证会</w:t>
            </w:r>
            <w:r>
              <w:rPr>
                <w:rFonts w:ascii="宋体" w:cs="Times New Roman"/>
                <w:kern w:val="0"/>
                <w:sz w:val="18"/>
                <w:szCs w:val="18"/>
              </w:rPr>
              <w:br/>
            </w:r>
            <w:r>
              <w:rPr>
                <w:rFonts w:ascii="宋体" w:cs="宋体" w:hint="eastAsia"/>
                <w:kern w:val="0"/>
                <w:sz w:val="18"/>
                <w:szCs w:val="18"/>
              </w:rPr>
              <w:t>□广播电视□纸质媒体</w:t>
            </w:r>
            <w:r>
              <w:rPr>
                <w:rFonts w:ascii="宋体" w:cs="Times New Roman"/>
                <w:kern w:val="0"/>
                <w:sz w:val="18"/>
                <w:szCs w:val="18"/>
              </w:rPr>
              <w:br/>
            </w:r>
            <w:r>
              <w:rPr>
                <w:rFonts w:ascii="宋体" w:cs="宋体" w:hint="eastAsia"/>
                <w:kern w:val="0"/>
                <w:sz w:val="18"/>
                <w:szCs w:val="18"/>
              </w:rPr>
              <w:t>□公开查阅点□政务服务中心</w:t>
            </w:r>
            <w:r>
              <w:rPr>
                <w:rFonts w:ascii="宋体" w:cs="Times New Roman"/>
                <w:kern w:val="0"/>
                <w:sz w:val="18"/>
                <w:szCs w:val="18"/>
              </w:rPr>
              <w:br/>
            </w:r>
            <w:r>
              <w:rPr>
                <w:rFonts w:ascii="宋体" w:cs="宋体" w:hint="eastAsia"/>
                <w:kern w:val="0"/>
                <w:sz w:val="18"/>
                <w:szCs w:val="18"/>
              </w:rPr>
              <w:t>□便民服务站□入户</w:t>
            </w:r>
            <w:r>
              <w:rPr>
                <w:rFonts w:ascii="宋体" w:cs="宋体"/>
                <w:kern w:val="0"/>
                <w:sz w:val="18"/>
                <w:szCs w:val="18"/>
              </w:rPr>
              <w:t>/</w:t>
            </w:r>
            <w:r>
              <w:rPr>
                <w:rFonts w:ascii="宋体" w:cs="宋体" w:hint="eastAsia"/>
                <w:kern w:val="0"/>
                <w:sz w:val="18"/>
                <w:szCs w:val="18"/>
              </w:rPr>
              <w:t>现场</w:t>
            </w:r>
            <w:r>
              <w:rPr>
                <w:rFonts w:ascii="宋体" w:cs="Times New Roman"/>
                <w:kern w:val="0"/>
                <w:sz w:val="18"/>
                <w:szCs w:val="18"/>
              </w:rPr>
              <w:br/>
            </w:r>
            <w:r>
              <w:rPr>
                <w:rFonts w:ascii="宋体" w:cs="宋体" w:hint="eastAsia"/>
                <w:kern w:val="0"/>
                <w:sz w:val="18"/>
                <w:szCs w:val="18"/>
              </w:rPr>
              <w:t>□社区</w:t>
            </w:r>
            <w:r>
              <w:rPr>
                <w:rFonts w:ascii="宋体" w:cs="宋体"/>
                <w:kern w:val="0"/>
                <w:sz w:val="18"/>
                <w:szCs w:val="18"/>
              </w:rPr>
              <w:t>/</w:t>
            </w:r>
            <w:r>
              <w:rPr>
                <w:rFonts w:ascii="宋体" w:cs="宋体" w:hint="eastAsia"/>
                <w:kern w:val="0"/>
                <w:sz w:val="18"/>
                <w:szCs w:val="18"/>
              </w:rPr>
              <w:t>企事业单位</w:t>
            </w:r>
            <w:r>
              <w:rPr>
                <w:rFonts w:ascii="宋体" w:cs="宋体"/>
                <w:kern w:val="0"/>
                <w:sz w:val="18"/>
                <w:szCs w:val="18"/>
              </w:rPr>
              <w:t>/</w:t>
            </w:r>
            <w:r>
              <w:rPr>
                <w:rFonts w:ascii="宋体" w:cs="宋体" w:hint="eastAsia"/>
                <w:kern w:val="0"/>
                <w:sz w:val="18"/>
                <w:szCs w:val="18"/>
              </w:rPr>
              <w:t>村公示栏（电子屏）</w:t>
            </w:r>
            <w:r>
              <w:rPr>
                <w:rFonts w:ascii="宋体" w:cs="Times New Roman"/>
                <w:kern w:val="0"/>
                <w:sz w:val="18"/>
                <w:szCs w:val="18"/>
              </w:rPr>
              <w:br/>
            </w:r>
            <w:r>
              <w:rPr>
                <w:rFonts w:ascii="宋体" w:cs="宋体" w:hint="eastAsia"/>
                <w:kern w:val="0"/>
                <w:sz w:val="18"/>
                <w:szCs w:val="18"/>
              </w:rPr>
              <w:t>□精准推送□其他</w:t>
            </w:r>
          </w:p>
        </w:tc>
        <w:tc>
          <w:tcPr>
            <w:tcW w:w="61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637"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0"/>
                <w:szCs w:val="20"/>
              </w:rPr>
            </w:pPr>
            <w:r>
              <w:rPr>
                <w:rFonts w:ascii="宋体" w:cs="宋体" w:hint="eastAsia"/>
                <w:color w:val="000000"/>
                <w:kern w:val="0"/>
                <w:sz w:val="20"/>
                <w:szCs w:val="20"/>
              </w:rPr>
              <w:t>　</w:t>
            </w:r>
          </w:p>
        </w:tc>
        <w:tc>
          <w:tcPr>
            <w:tcW w:w="51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5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　</w:t>
            </w: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26"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22"/>
              </w:rPr>
            </w:pPr>
            <w:r>
              <w:rPr>
                <w:rFonts w:ascii="宋体" w:cs="宋体" w:hint="eastAsia"/>
                <w:color w:val="000000"/>
                <w:kern w:val="0"/>
                <w:sz w:val="22"/>
                <w:szCs w:val="22"/>
              </w:rPr>
              <w:t>　</w:t>
            </w:r>
          </w:p>
        </w:tc>
      </w:tr>
      <w:tr>
        <w:trPr>
          <w:trHeight w:val="2580"/>
        </w:trPr>
        <w:tc>
          <w:tcPr>
            <w:tcW w:w="397" w:type="dxa"/>
            <w:tcBorders>
              <w:top w:val="nil"/>
              <w:left w:val="single" w:sz="4" w:space="0" w:color="auto"/>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color w:val="000000"/>
                <w:kern w:val="0"/>
                <w:sz w:val="18"/>
                <w:szCs w:val="18"/>
              </w:rPr>
              <w:t>22</w:t>
            </w:r>
          </w:p>
        </w:tc>
        <w:tc>
          <w:tcPr>
            <w:tcW w:w="615"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配后管理</w:t>
            </w:r>
          </w:p>
        </w:tc>
        <w:tc>
          <w:tcPr>
            <w:tcW w:w="53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自愿退出</w:t>
            </w:r>
          </w:p>
        </w:tc>
        <w:tc>
          <w:tcPr>
            <w:tcW w:w="1269"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．原保障对象姓名、身份证号（隐藏部分号码）；</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．原租购项目名称、地址、类型、套型、面积等；</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．原享受补贴面积标准等。</w:t>
            </w:r>
          </w:p>
        </w:tc>
        <w:tc>
          <w:tcPr>
            <w:tcW w:w="3963"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．《经济适用住房管理办法》；</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．《公共租赁住房管理办法》；</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．《住房城乡建设部办公厅关于做好</w:t>
            </w:r>
            <w:r>
              <w:rPr>
                <w:rFonts w:ascii="宋体" w:cs="宋体"/>
                <w:color w:val="000000"/>
                <w:kern w:val="0"/>
                <w:sz w:val="18"/>
                <w:szCs w:val="18"/>
              </w:rPr>
              <w:t>2012</w:t>
            </w:r>
            <w:r>
              <w:rPr>
                <w:rFonts w:ascii="宋体" w:cs="宋体" w:hint="eastAsia"/>
                <w:color w:val="000000"/>
                <w:kern w:val="0"/>
                <w:sz w:val="18"/>
                <w:szCs w:val="18"/>
              </w:rPr>
              <w:t>年住房保障信息公开工作的通知》；</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．《住房城乡建设部办公厅关于进一步加强住房保障信息公开工作的通知》；</w:t>
            </w:r>
            <w:r>
              <w:rPr>
                <w:rFonts w:ascii="宋体" w:cs="Times New Roman"/>
                <w:color w:val="000000"/>
                <w:kern w:val="0"/>
                <w:sz w:val="18"/>
                <w:szCs w:val="18"/>
              </w:rPr>
              <w:br/>
            </w:r>
            <w:r>
              <w:rPr>
                <w:rFonts w:ascii="宋体" w:cs="宋体"/>
                <w:color w:val="000000"/>
                <w:kern w:val="0"/>
                <w:sz w:val="18"/>
                <w:szCs w:val="18"/>
              </w:rPr>
              <w:t>5</w:t>
            </w:r>
            <w:r>
              <w:rPr>
                <w:rFonts w:ascii="宋体" w:cs="宋体" w:hint="eastAsia"/>
                <w:color w:val="000000"/>
                <w:kern w:val="0"/>
                <w:sz w:val="18"/>
                <w:szCs w:val="18"/>
              </w:rPr>
              <w:t>．《国务院办公厅关于推进公共资源配置领域政府信息公开的意见》；</w:t>
            </w:r>
            <w:r>
              <w:rPr>
                <w:rFonts w:ascii="宋体" w:cs="Times New Roman"/>
                <w:color w:val="000000"/>
                <w:kern w:val="0"/>
                <w:sz w:val="18"/>
                <w:szCs w:val="18"/>
              </w:rPr>
              <w:br/>
            </w:r>
            <w:r>
              <w:rPr>
                <w:rFonts w:ascii="宋体" w:cs="宋体"/>
                <w:color w:val="000000"/>
                <w:kern w:val="0"/>
                <w:sz w:val="18"/>
                <w:szCs w:val="18"/>
              </w:rPr>
              <w:t>6</w:t>
            </w:r>
            <w:r>
              <w:rPr>
                <w:rFonts w:ascii="宋体" w:cs="宋体" w:hint="eastAsia"/>
                <w:color w:val="000000"/>
                <w:kern w:val="0"/>
                <w:sz w:val="18"/>
                <w:szCs w:val="18"/>
              </w:rPr>
              <w:t>．《国务院办公厅关于印发</w:t>
            </w:r>
            <w:r>
              <w:rPr>
                <w:rFonts w:ascii="宋体" w:cs="宋体"/>
                <w:color w:val="000000"/>
                <w:kern w:val="0"/>
                <w:sz w:val="18"/>
                <w:szCs w:val="18"/>
              </w:rPr>
              <w:t>2018</w:t>
            </w:r>
            <w:r>
              <w:rPr>
                <w:rFonts w:ascii="宋体" w:cs="宋体" w:hint="eastAsia"/>
                <w:color w:val="000000"/>
                <w:kern w:val="0"/>
                <w:sz w:val="18"/>
                <w:szCs w:val="18"/>
              </w:rPr>
              <w:t>年政务公开工作要点的通知》。</w:t>
            </w:r>
          </w:p>
        </w:tc>
        <w:tc>
          <w:tcPr>
            <w:tcW w:w="1228"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hint="eastAsia"/>
                <w:color w:val="000000"/>
                <w:kern w:val="0"/>
                <w:sz w:val="18"/>
                <w:szCs w:val="18"/>
              </w:rPr>
              <w:t>信息获取（形成变更）</w:t>
            </w:r>
            <w:r>
              <w:rPr>
                <w:rFonts w:ascii="宋体" w:cs="宋体"/>
                <w:color w:val="000000"/>
                <w:kern w:val="0"/>
                <w:sz w:val="18"/>
                <w:szCs w:val="18"/>
              </w:rPr>
              <w:t>20</w:t>
            </w:r>
            <w:r>
              <w:rPr>
                <w:rFonts w:ascii="宋体" w:cs="宋体" w:hint="eastAsia"/>
                <w:color w:val="000000"/>
                <w:kern w:val="0"/>
                <w:sz w:val="18"/>
                <w:szCs w:val="18"/>
              </w:rPr>
              <w:t>个工作日内</w:t>
            </w:r>
          </w:p>
        </w:tc>
        <w:tc>
          <w:tcPr>
            <w:tcW w:w="972"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■政府网站□政府公报</w:t>
            </w:r>
            <w:r>
              <w:rPr>
                <w:rFonts w:ascii="宋体" w:cs="Times New Roman"/>
                <w:kern w:val="0"/>
                <w:sz w:val="18"/>
                <w:szCs w:val="18"/>
              </w:rPr>
              <w:br/>
            </w:r>
            <w:r>
              <w:rPr>
                <w:rFonts w:ascii="宋体" w:cs="宋体" w:hint="eastAsia"/>
                <w:kern w:val="0"/>
                <w:sz w:val="18"/>
                <w:szCs w:val="18"/>
              </w:rPr>
              <w:t>□两微一端□发布会</w:t>
            </w:r>
            <w:r>
              <w:rPr>
                <w:rFonts w:ascii="宋体" w:cs="宋体"/>
                <w:kern w:val="0"/>
                <w:sz w:val="18"/>
                <w:szCs w:val="18"/>
              </w:rPr>
              <w:t>/</w:t>
            </w:r>
            <w:r>
              <w:rPr>
                <w:rFonts w:ascii="宋体" w:cs="宋体" w:hint="eastAsia"/>
                <w:kern w:val="0"/>
                <w:sz w:val="18"/>
                <w:szCs w:val="18"/>
              </w:rPr>
              <w:t>听证会</w:t>
            </w:r>
            <w:r>
              <w:rPr>
                <w:rFonts w:ascii="宋体" w:cs="Times New Roman"/>
                <w:kern w:val="0"/>
                <w:sz w:val="18"/>
                <w:szCs w:val="18"/>
              </w:rPr>
              <w:br/>
            </w:r>
            <w:r>
              <w:rPr>
                <w:rFonts w:ascii="宋体" w:cs="宋体" w:hint="eastAsia"/>
                <w:kern w:val="0"/>
                <w:sz w:val="18"/>
                <w:szCs w:val="18"/>
              </w:rPr>
              <w:t>□广播电视□纸质媒体</w:t>
            </w:r>
            <w:r>
              <w:rPr>
                <w:rFonts w:ascii="宋体" w:cs="Times New Roman"/>
                <w:kern w:val="0"/>
                <w:sz w:val="18"/>
                <w:szCs w:val="18"/>
              </w:rPr>
              <w:br/>
            </w:r>
            <w:r>
              <w:rPr>
                <w:rFonts w:ascii="宋体" w:cs="宋体" w:hint="eastAsia"/>
                <w:kern w:val="0"/>
                <w:sz w:val="18"/>
                <w:szCs w:val="18"/>
              </w:rPr>
              <w:t>□公开查阅点□政务服务中心</w:t>
            </w:r>
            <w:r>
              <w:rPr>
                <w:rFonts w:ascii="宋体" w:cs="Times New Roman"/>
                <w:kern w:val="0"/>
                <w:sz w:val="18"/>
                <w:szCs w:val="18"/>
              </w:rPr>
              <w:br/>
            </w:r>
            <w:r>
              <w:rPr>
                <w:rFonts w:ascii="宋体" w:cs="宋体" w:hint="eastAsia"/>
                <w:kern w:val="0"/>
                <w:sz w:val="18"/>
                <w:szCs w:val="18"/>
              </w:rPr>
              <w:t>□便民服务站□入户</w:t>
            </w:r>
            <w:r>
              <w:rPr>
                <w:rFonts w:ascii="宋体" w:cs="宋体"/>
                <w:kern w:val="0"/>
                <w:sz w:val="18"/>
                <w:szCs w:val="18"/>
              </w:rPr>
              <w:t>/</w:t>
            </w:r>
            <w:r>
              <w:rPr>
                <w:rFonts w:ascii="宋体" w:cs="宋体" w:hint="eastAsia"/>
                <w:kern w:val="0"/>
                <w:sz w:val="18"/>
                <w:szCs w:val="18"/>
              </w:rPr>
              <w:t>现场</w:t>
            </w:r>
            <w:r>
              <w:rPr>
                <w:rFonts w:ascii="宋体" w:cs="Times New Roman"/>
                <w:kern w:val="0"/>
                <w:sz w:val="18"/>
                <w:szCs w:val="18"/>
              </w:rPr>
              <w:br/>
            </w:r>
            <w:r>
              <w:rPr>
                <w:rFonts w:ascii="宋体" w:cs="宋体" w:hint="eastAsia"/>
                <w:kern w:val="0"/>
                <w:sz w:val="18"/>
                <w:szCs w:val="18"/>
              </w:rPr>
              <w:t>□社区</w:t>
            </w:r>
            <w:r>
              <w:rPr>
                <w:rFonts w:ascii="宋体" w:cs="宋体"/>
                <w:kern w:val="0"/>
                <w:sz w:val="18"/>
                <w:szCs w:val="18"/>
              </w:rPr>
              <w:t>/</w:t>
            </w:r>
            <w:r>
              <w:rPr>
                <w:rFonts w:ascii="宋体" w:cs="宋体" w:hint="eastAsia"/>
                <w:kern w:val="0"/>
                <w:sz w:val="18"/>
                <w:szCs w:val="18"/>
              </w:rPr>
              <w:t>企事业单位</w:t>
            </w:r>
            <w:r>
              <w:rPr>
                <w:rFonts w:ascii="宋体" w:cs="宋体"/>
                <w:kern w:val="0"/>
                <w:sz w:val="18"/>
                <w:szCs w:val="18"/>
              </w:rPr>
              <w:t>/</w:t>
            </w:r>
            <w:r>
              <w:rPr>
                <w:rFonts w:ascii="宋体" w:cs="宋体" w:hint="eastAsia"/>
                <w:kern w:val="0"/>
                <w:sz w:val="18"/>
                <w:szCs w:val="18"/>
              </w:rPr>
              <w:t>村公示栏（电子屏）</w:t>
            </w:r>
            <w:r>
              <w:rPr>
                <w:rFonts w:ascii="宋体" w:cs="Times New Roman"/>
                <w:kern w:val="0"/>
                <w:sz w:val="18"/>
                <w:szCs w:val="18"/>
              </w:rPr>
              <w:br/>
            </w:r>
            <w:r>
              <w:rPr>
                <w:rFonts w:ascii="宋体" w:cs="宋体" w:hint="eastAsia"/>
                <w:kern w:val="0"/>
                <w:sz w:val="18"/>
                <w:szCs w:val="18"/>
              </w:rPr>
              <w:t>□精准推送□其他</w:t>
            </w:r>
          </w:p>
        </w:tc>
        <w:tc>
          <w:tcPr>
            <w:tcW w:w="61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637"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0"/>
                <w:szCs w:val="20"/>
              </w:rPr>
            </w:pPr>
            <w:r>
              <w:rPr>
                <w:rFonts w:ascii="宋体" w:cs="宋体" w:hint="eastAsia"/>
                <w:color w:val="000000"/>
                <w:kern w:val="0"/>
                <w:sz w:val="20"/>
                <w:szCs w:val="20"/>
              </w:rPr>
              <w:t>　</w:t>
            </w:r>
          </w:p>
        </w:tc>
        <w:tc>
          <w:tcPr>
            <w:tcW w:w="51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5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　</w:t>
            </w: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26"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22"/>
              </w:rPr>
            </w:pPr>
            <w:r>
              <w:rPr>
                <w:rFonts w:ascii="宋体" w:cs="宋体" w:hint="eastAsia"/>
                <w:color w:val="000000"/>
                <w:kern w:val="0"/>
                <w:sz w:val="22"/>
                <w:szCs w:val="22"/>
              </w:rPr>
              <w:t>　</w:t>
            </w:r>
          </w:p>
        </w:tc>
      </w:tr>
      <w:tr>
        <w:trPr>
          <w:trHeight w:val="2520"/>
        </w:trPr>
        <w:tc>
          <w:tcPr>
            <w:tcW w:w="397" w:type="dxa"/>
            <w:tcBorders>
              <w:top w:val="nil"/>
              <w:left w:val="single" w:sz="4" w:space="0" w:color="auto"/>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color w:val="000000"/>
                <w:kern w:val="0"/>
                <w:sz w:val="18"/>
                <w:szCs w:val="18"/>
              </w:rPr>
              <w:t>23</w:t>
            </w:r>
          </w:p>
        </w:tc>
        <w:tc>
          <w:tcPr>
            <w:tcW w:w="615"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配后管理</w:t>
            </w:r>
          </w:p>
        </w:tc>
        <w:tc>
          <w:tcPr>
            <w:tcW w:w="53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到期退出</w:t>
            </w:r>
          </w:p>
        </w:tc>
        <w:tc>
          <w:tcPr>
            <w:tcW w:w="1269"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．原保障对象姓名、身份证号（隐藏部分号码）；</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．原租购项目名称、地址、类型、套型、面积等；</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．原享受补贴面积标准等。</w:t>
            </w:r>
          </w:p>
        </w:tc>
        <w:tc>
          <w:tcPr>
            <w:tcW w:w="3963"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．《经济适用住房管理办法》；</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．《公共租赁住房管理办法》；</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．《住房城乡建设部办公厅关于做好</w:t>
            </w:r>
            <w:r>
              <w:rPr>
                <w:rFonts w:ascii="宋体" w:cs="宋体"/>
                <w:color w:val="000000"/>
                <w:kern w:val="0"/>
                <w:sz w:val="18"/>
                <w:szCs w:val="18"/>
              </w:rPr>
              <w:t>2012</w:t>
            </w:r>
            <w:r>
              <w:rPr>
                <w:rFonts w:ascii="宋体" w:cs="宋体" w:hint="eastAsia"/>
                <w:color w:val="000000"/>
                <w:kern w:val="0"/>
                <w:sz w:val="18"/>
                <w:szCs w:val="18"/>
              </w:rPr>
              <w:t>年住房保障信息公开工作的通知》；</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．《住房城乡建设部办公厅关于进一步加强住房保障信息公开工作的通知》；</w:t>
            </w:r>
            <w:r>
              <w:rPr>
                <w:rFonts w:ascii="宋体" w:cs="Times New Roman"/>
                <w:color w:val="000000"/>
                <w:kern w:val="0"/>
                <w:sz w:val="18"/>
                <w:szCs w:val="18"/>
              </w:rPr>
              <w:br/>
            </w:r>
            <w:r>
              <w:rPr>
                <w:rFonts w:ascii="宋体" w:cs="宋体"/>
                <w:color w:val="000000"/>
                <w:kern w:val="0"/>
                <w:sz w:val="18"/>
                <w:szCs w:val="18"/>
              </w:rPr>
              <w:t>5</w:t>
            </w:r>
            <w:r>
              <w:rPr>
                <w:rFonts w:ascii="宋体" w:cs="宋体" w:hint="eastAsia"/>
                <w:color w:val="000000"/>
                <w:kern w:val="0"/>
                <w:sz w:val="18"/>
                <w:szCs w:val="18"/>
              </w:rPr>
              <w:t>．《国务院办公厅关于推进公共资源配置领域政府信息公开的意见》；</w:t>
            </w:r>
            <w:r>
              <w:rPr>
                <w:rFonts w:ascii="宋体" w:cs="Times New Roman"/>
                <w:color w:val="000000"/>
                <w:kern w:val="0"/>
                <w:sz w:val="18"/>
                <w:szCs w:val="18"/>
              </w:rPr>
              <w:br/>
            </w:r>
            <w:r>
              <w:rPr>
                <w:rFonts w:ascii="宋体" w:cs="宋体"/>
                <w:color w:val="000000"/>
                <w:kern w:val="0"/>
                <w:sz w:val="18"/>
                <w:szCs w:val="18"/>
              </w:rPr>
              <w:t>6</w:t>
            </w:r>
            <w:r>
              <w:rPr>
                <w:rFonts w:ascii="宋体" w:cs="宋体" w:hint="eastAsia"/>
                <w:color w:val="000000"/>
                <w:kern w:val="0"/>
                <w:sz w:val="18"/>
                <w:szCs w:val="18"/>
              </w:rPr>
              <w:t>．《国务院办公厅关于印发</w:t>
            </w:r>
            <w:r>
              <w:rPr>
                <w:rFonts w:ascii="宋体" w:cs="宋体"/>
                <w:color w:val="000000"/>
                <w:kern w:val="0"/>
                <w:sz w:val="18"/>
                <w:szCs w:val="18"/>
              </w:rPr>
              <w:t>2018</w:t>
            </w:r>
            <w:r>
              <w:rPr>
                <w:rFonts w:ascii="宋体" w:cs="宋体" w:hint="eastAsia"/>
                <w:color w:val="000000"/>
                <w:kern w:val="0"/>
                <w:sz w:val="18"/>
                <w:szCs w:val="18"/>
              </w:rPr>
              <w:t>年政务公开工作要点的通知》。</w:t>
            </w:r>
          </w:p>
        </w:tc>
        <w:tc>
          <w:tcPr>
            <w:tcW w:w="1228"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hint="eastAsia"/>
                <w:color w:val="000000"/>
                <w:kern w:val="0"/>
                <w:sz w:val="18"/>
                <w:szCs w:val="18"/>
              </w:rPr>
              <w:t>信息获取（形成变更）</w:t>
            </w:r>
            <w:r>
              <w:rPr>
                <w:rFonts w:ascii="宋体" w:cs="宋体"/>
                <w:color w:val="000000"/>
                <w:kern w:val="0"/>
                <w:sz w:val="18"/>
                <w:szCs w:val="18"/>
              </w:rPr>
              <w:t>20</w:t>
            </w:r>
            <w:r>
              <w:rPr>
                <w:rFonts w:ascii="宋体" w:cs="宋体" w:hint="eastAsia"/>
                <w:color w:val="000000"/>
                <w:kern w:val="0"/>
                <w:sz w:val="18"/>
                <w:szCs w:val="18"/>
              </w:rPr>
              <w:t>个工作日内</w:t>
            </w:r>
          </w:p>
        </w:tc>
        <w:tc>
          <w:tcPr>
            <w:tcW w:w="972"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■政府网站□政府公报</w:t>
            </w:r>
            <w:r>
              <w:rPr>
                <w:rFonts w:ascii="宋体" w:cs="Times New Roman"/>
                <w:kern w:val="0"/>
                <w:sz w:val="18"/>
                <w:szCs w:val="18"/>
              </w:rPr>
              <w:br/>
            </w:r>
            <w:r>
              <w:rPr>
                <w:rFonts w:ascii="宋体" w:cs="宋体" w:hint="eastAsia"/>
                <w:kern w:val="0"/>
                <w:sz w:val="18"/>
                <w:szCs w:val="18"/>
              </w:rPr>
              <w:t>□两微一端□发布会</w:t>
            </w:r>
            <w:r>
              <w:rPr>
                <w:rFonts w:ascii="宋体" w:cs="宋体"/>
                <w:kern w:val="0"/>
                <w:sz w:val="18"/>
                <w:szCs w:val="18"/>
              </w:rPr>
              <w:t>/</w:t>
            </w:r>
            <w:r>
              <w:rPr>
                <w:rFonts w:ascii="宋体" w:cs="宋体" w:hint="eastAsia"/>
                <w:kern w:val="0"/>
                <w:sz w:val="18"/>
                <w:szCs w:val="18"/>
              </w:rPr>
              <w:t>听证会</w:t>
            </w:r>
            <w:r>
              <w:rPr>
                <w:rFonts w:ascii="宋体" w:cs="Times New Roman"/>
                <w:kern w:val="0"/>
                <w:sz w:val="18"/>
                <w:szCs w:val="18"/>
              </w:rPr>
              <w:br/>
            </w:r>
            <w:r>
              <w:rPr>
                <w:rFonts w:ascii="宋体" w:cs="宋体" w:hint="eastAsia"/>
                <w:kern w:val="0"/>
                <w:sz w:val="18"/>
                <w:szCs w:val="18"/>
              </w:rPr>
              <w:t>□广播电视□纸质媒体</w:t>
            </w:r>
            <w:r>
              <w:rPr>
                <w:rFonts w:ascii="宋体" w:cs="Times New Roman"/>
                <w:kern w:val="0"/>
                <w:sz w:val="18"/>
                <w:szCs w:val="18"/>
              </w:rPr>
              <w:br/>
            </w:r>
            <w:r>
              <w:rPr>
                <w:rFonts w:ascii="宋体" w:cs="宋体" w:hint="eastAsia"/>
                <w:kern w:val="0"/>
                <w:sz w:val="18"/>
                <w:szCs w:val="18"/>
              </w:rPr>
              <w:t>□公开查阅点□政务服务中心</w:t>
            </w:r>
            <w:r>
              <w:rPr>
                <w:rFonts w:ascii="宋体" w:cs="Times New Roman"/>
                <w:kern w:val="0"/>
                <w:sz w:val="18"/>
                <w:szCs w:val="18"/>
              </w:rPr>
              <w:br/>
            </w:r>
            <w:r>
              <w:rPr>
                <w:rFonts w:ascii="宋体" w:cs="宋体" w:hint="eastAsia"/>
                <w:kern w:val="0"/>
                <w:sz w:val="18"/>
                <w:szCs w:val="18"/>
              </w:rPr>
              <w:t>□便民服务站□入户</w:t>
            </w:r>
            <w:r>
              <w:rPr>
                <w:rFonts w:ascii="宋体" w:cs="宋体"/>
                <w:kern w:val="0"/>
                <w:sz w:val="18"/>
                <w:szCs w:val="18"/>
              </w:rPr>
              <w:t>/</w:t>
            </w:r>
            <w:r>
              <w:rPr>
                <w:rFonts w:ascii="宋体" w:cs="宋体" w:hint="eastAsia"/>
                <w:kern w:val="0"/>
                <w:sz w:val="18"/>
                <w:szCs w:val="18"/>
              </w:rPr>
              <w:t>现场</w:t>
            </w:r>
            <w:r>
              <w:rPr>
                <w:rFonts w:ascii="宋体" w:cs="Times New Roman"/>
                <w:kern w:val="0"/>
                <w:sz w:val="18"/>
                <w:szCs w:val="18"/>
              </w:rPr>
              <w:br/>
            </w:r>
            <w:r>
              <w:rPr>
                <w:rFonts w:ascii="宋体" w:cs="宋体" w:hint="eastAsia"/>
                <w:kern w:val="0"/>
                <w:sz w:val="18"/>
                <w:szCs w:val="18"/>
              </w:rPr>
              <w:t>□社区</w:t>
            </w:r>
            <w:r>
              <w:rPr>
                <w:rFonts w:ascii="宋体" w:cs="宋体"/>
                <w:kern w:val="0"/>
                <w:sz w:val="18"/>
                <w:szCs w:val="18"/>
              </w:rPr>
              <w:t>/</w:t>
            </w:r>
            <w:r>
              <w:rPr>
                <w:rFonts w:ascii="宋体" w:cs="宋体" w:hint="eastAsia"/>
                <w:kern w:val="0"/>
                <w:sz w:val="18"/>
                <w:szCs w:val="18"/>
              </w:rPr>
              <w:t>企事业单位</w:t>
            </w:r>
            <w:r>
              <w:rPr>
                <w:rFonts w:ascii="宋体" w:cs="宋体"/>
                <w:kern w:val="0"/>
                <w:sz w:val="18"/>
                <w:szCs w:val="18"/>
              </w:rPr>
              <w:t>/</w:t>
            </w:r>
            <w:r>
              <w:rPr>
                <w:rFonts w:ascii="宋体" w:cs="宋体" w:hint="eastAsia"/>
                <w:kern w:val="0"/>
                <w:sz w:val="18"/>
                <w:szCs w:val="18"/>
              </w:rPr>
              <w:t>村公示栏（电子屏）</w:t>
            </w:r>
            <w:r>
              <w:rPr>
                <w:rFonts w:ascii="宋体" w:cs="Times New Roman"/>
                <w:kern w:val="0"/>
                <w:sz w:val="18"/>
                <w:szCs w:val="18"/>
              </w:rPr>
              <w:br/>
            </w:r>
            <w:r>
              <w:rPr>
                <w:rFonts w:ascii="宋体" w:cs="宋体" w:hint="eastAsia"/>
                <w:kern w:val="0"/>
                <w:sz w:val="18"/>
                <w:szCs w:val="18"/>
              </w:rPr>
              <w:t>□精准推送□其他</w:t>
            </w:r>
          </w:p>
        </w:tc>
        <w:tc>
          <w:tcPr>
            <w:tcW w:w="61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637"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0"/>
                <w:szCs w:val="20"/>
              </w:rPr>
            </w:pPr>
            <w:r>
              <w:rPr>
                <w:rFonts w:ascii="宋体" w:cs="宋体" w:hint="eastAsia"/>
                <w:color w:val="000000"/>
                <w:kern w:val="0"/>
                <w:sz w:val="20"/>
                <w:szCs w:val="20"/>
              </w:rPr>
              <w:t>　</w:t>
            </w:r>
          </w:p>
        </w:tc>
        <w:tc>
          <w:tcPr>
            <w:tcW w:w="51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5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　</w:t>
            </w: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26"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22"/>
              </w:rPr>
            </w:pPr>
            <w:r>
              <w:rPr>
                <w:rFonts w:ascii="宋体" w:cs="宋体" w:hint="eastAsia"/>
                <w:color w:val="000000"/>
                <w:kern w:val="0"/>
                <w:sz w:val="22"/>
                <w:szCs w:val="22"/>
              </w:rPr>
              <w:t>　</w:t>
            </w:r>
          </w:p>
        </w:tc>
      </w:tr>
      <w:tr>
        <w:trPr>
          <w:trHeight w:val="2580"/>
        </w:trPr>
        <w:tc>
          <w:tcPr>
            <w:tcW w:w="397" w:type="dxa"/>
            <w:tcBorders>
              <w:top w:val="nil"/>
              <w:left w:val="single" w:sz="4" w:space="0" w:color="auto"/>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color w:val="000000"/>
                <w:kern w:val="0"/>
                <w:sz w:val="18"/>
                <w:szCs w:val="18"/>
              </w:rPr>
              <w:t>24</w:t>
            </w:r>
          </w:p>
        </w:tc>
        <w:tc>
          <w:tcPr>
            <w:tcW w:w="615"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配后管理</w:t>
            </w:r>
          </w:p>
        </w:tc>
        <w:tc>
          <w:tcPr>
            <w:tcW w:w="53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不符合条件</w:t>
            </w:r>
            <w:r>
              <w:rPr>
                <w:rFonts w:ascii="宋体" w:cs="Times New Roman"/>
                <w:color w:val="000000"/>
                <w:kern w:val="0"/>
                <w:sz w:val="18"/>
                <w:szCs w:val="18"/>
              </w:rPr>
              <w:br/>
            </w:r>
            <w:r>
              <w:rPr>
                <w:rFonts w:ascii="宋体" w:cs="宋体" w:hint="eastAsia"/>
                <w:color w:val="000000"/>
                <w:kern w:val="0"/>
                <w:sz w:val="18"/>
                <w:szCs w:val="18"/>
              </w:rPr>
              <w:t>退出</w:t>
            </w:r>
          </w:p>
        </w:tc>
        <w:tc>
          <w:tcPr>
            <w:tcW w:w="1269"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．原保障对象姓名、身份证号（隐藏部分号码）；</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．原租购项目名称、地址、类型、套型、面积等；</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．原享受补贴面积标准等。</w:t>
            </w:r>
          </w:p>
        </w:tc>
        <w:tc>
          <w:tcPr>
            <w:tcW w:w="3963"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．《经济适用住房管理办法》；</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．《公共租赁住房管理办法》；</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．《住房城乡建设部办公厅关于做好</w:t>
            </w:r>
            <w:r>
              <w:rPr>
                <w:rFonts w:ascii="宋体" w:cs="宋体"/>
                <w:color w:val="000000"/>
                <w:kern w:val="0"/>
                <w:sz w:val="18"/>
                <w:szCs w:val="18"/>
              </w:rPr>
              <w:t>2012</w:t>
            </w:r>
            <w:r>
              <w:rPr>
                <w:rFonts w:ascii="宋体" w:cs="宋体" w:hint="eastAsia"/>
                <w:color w:val="000000"/>
                <w:kern w:val="0"/>
                <w:sz w:val="18"/>
                <w:szCs w:val="18"/>
              </w:rPr>
              <w:t>年住房保障信息公开工作的通知》；</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．《住房城乡建设部办公厅关于进一步加强住房保障信息公开工作的通知》；</w:t>
            </w:r>
            <w:r>
              <w:rPr>
                <w:rFonts w:ascii="宋体" w:cs="Times New Roman"/>
                <w:color w:val="000000"/>
                <w:kern w:val="0"/>
                <w:sz w:val="18"/>
                <w:szCs w:val="18"/>
              </w:rPr>
              <w:br/>
            </w:r>
            <w:r>
              <w:rPr>
                <w:rFonts w:ascii="宋体" w:cs="宋体"/>
                <w:color w:val="000000"/>
                <w:kern w:val="0"/>
                <w:sz w:val="18"/>
                <w:szCs w:val="18"/>
              </w:rPr>
              <w:t>5</w:t>
            </w:r>
            <w:r>
              <w:rPr>
                <w:rFonts w:ascii="宋体" w:cs="宋体" w:hint="eastAsia"/>
                <w:color w:val="000000"/>
                <w:kern w:val="0"/>
                <w:sz w:val="18"/>
                <w:szCs w:val="18"/>
              </w:rPr>
              <w:t>．《国务院办公厅关于推进公共资源配置领域政府信息公开的意见》；</w:t>
            </w:r>
            <w:r>
              <w:rPr>
                <w:rFonts w:ascii="宋体" w:cs="Times New Roman"/>
                <w:color w:val="000000"/>
                <w:kern w:val="0"/>
                <w:sz w:val="18"/>
                <w:szCs w:val="18"/>
              </w:rPr>
              <w:br/>
            </w:r>
            <w:r>
              <w:rPr>
                <w:rFonts w:ascii="宋体" w:cs="宋体"/>
                <w:color w:val="000000"/>
                <w:kern w:val="0"/>
                <w:sz w:val="18"/>
                <w:szCs w:val="18"/>
              </w:rPr>
              <w:t>6</w:t>
            </w:r>
            <w:r>
              <w:rPr>
                <w:rFonts w:ascii="宋体" w:cs="宋体" w:hint="eastAsia"/>
                <w:color w:val="000000"/>
                <w:kern w:val="0"/>
                <w:sz w:val="18"/>
                <w:szCs w:val="18"/>
              </w:rPr>
              <w:t>．《国务院办公厅关于印发</w:t>
            </w:r>
            <w:r>
              <w:rPr>
                <w:rFonts w:ascii="宋体" w:cs="宋体"/>
                <w:color w:val="000000"/>
                <w:kern w:val="0"/>
                <w:sz w:val="18"/>
                <w:szCs w:val="18"/>
              </w:rPr>
              <w:t>2018</w:t>
            </w:r>
            <w:r>
              <w:rPr>
                <w:rFonts w:ascii="宋体" w:cs="宋体" w:hint="eastAsia"/>
                <w:color w:val="000000"/>
                <w:kern w:val="0"/>
                <w:sz w:val="18"/>
                <w:szCs w:val="18"/>
              </w:rPr>
              <w:t>年政务公开工作要点的通知》。</w:t>
            </w:r>
          </w:p>
        </w:tc>
        <w:tc>
          <w:tcPr>
            <w:tcW w:w="1228"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hint="eastAsia"/>
                <w:color w:val="000000"/>
                <w:kern w:val="0"/>
                <w:sz w:val="18"/>
                <w:szCs w:val="18"/>
              </w:rPr>
              <w:t>信息获取（形成变更）</w:t>
            </w:r>
            <w:r>
              <w:rPr>
                <w:rFonts w:ascii="宋体" w:cs="宋体"/>
                <w:color w:val="000000"/>
                <w:kern w:val="0"/>
                <w:sz w:val="18"/>
                <w:szCs w:val="18"/>
              </w:rPr>
              <w:t>20</w:t>
            </w:r>
            <w:r>
              <w:rPr>
                <w:rFonts w:ascii="宋体" w:cs="宋体" w:hint="eastAsia"/>
                <w:color w:val="000000"/>
                <w:kern w:val="0"/>
                <w:sz w:val="18"/>
                <w:szCs w:val="18"/>
              </w:rPr>
              <w:t>个工作日内</w:t>
            </w:r>
          </w:p>
        </w:tc>
        <w:tc>
          <w:tcPr>
            <w:tcW w:w="972"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■政府网站□政府公报</w:t>
            </w:r>
            <w:r>
              <w:rPr>
                <w:rFonts w:ascii="宋体" w:cs="Times New Roman"/>
                <w:kern w:val="0"/>
                <w:sz w:val="18"/>
                <w:szCs w:val="18"/>
              </w:rPr>
              <w:br/>
            </w:r>
            <w:r>
              <w:rPr>
                <w:rFonts w:ascii="宋体" w:cs="宋体" w:hint="eastAsia"/>
                <w:kern w:val="0"/>
                <w:sz w:val="18"/>
                <w:szCs w:val="18"/>
              </w:rPr>
              <w:t>□两微一端□发布会</w:t>
            </w:r>
            <w:r>
              <w:rPr>
                <w:rFonts w:ascii="宋体" w:cs="宋体"/>
                <w:kern w:val="0"/>
                <w:sz w:val="18"/>
                <w:szCs w:val="18"/>
              </w:rPr>
              <w:t>/</w:t>
            </w:r>
            <w:r>
              <w:rPr>
                <w:rFonts w:ascii="宋体" w:cs="宋体" w:hint="eastAsia"/>
                <w:kern w:val="0"/>
                <w:sz w:val="18"/>
                <w:szCs w:val="18"/>
              </w:rPr>
              <w:t>听证会</w:t>
            </w:r>
            <w:r>
              <w:rPr>
                <w:rFonts w:ascii="宋体" w:cs="Times New Roman"/>
                <w:kern w:val="0"/>
                <w:sz w:val="18"/>
                <w:szCs w:val="18"/>
              </w:rPr>
              <w:br/>
            </w:r>
            <w:r>
              <w:rPr>
                <w:rFonts w:ascii="宋体" w:cs="宋体" w:hint="eastAsia"/>
                <w:kern w:val="0"/>
                <w:sz w:val="18"/>
                <w:szCs w:val="18"/>
              </w:rPr>
              <w:t>□广播电视□纸质媒体</w:t>
            </w:r>
            <w:r>
              <w:rPr>
                <w:rFonts w:ascii="宋体" w:cs="Times New Roman"/>
                <w:kern w:val="0"/>
                <w:sz w:val="18"/>
                <w:szCs w:val="18"/>
              </w:rPr>
              <w:br/>
            </w:r>
            <w:r>
              <w:rPr>
                <w:rFonts w:ascii="宋体" w:cs="宋体" w:hint="eastAsia"/>
                <w:kern w:val="0"/>
                <w:sz w:val="18"/>
                <w:szCs w:val="18"/>
              </w:rPr>
              <w:t>□公开查阅点□政务服务中心</w:t>
            </w:r>
            <w:r>
              <w:rPr>
                <w:rFonts w:ascii="宋体" w:cs="Times New Roman"/>
                <w:kern w:val="0"/>
                <w:sz w:val="18"/>
                <w:szCs w:val="18"/>
              </w:rPr>
              <w:br/>
            </w:r>
            <w:r>
              <w:rPr>
                <w:rFonts w:ascii="宋体" w:cs="宋体" w:hint="eastAsia"/>
                <w:kern w:val="0"/>
                <w:sz w:val="18"/>
                <w:szCs w:val="18"/>
              </w:rPr>
              <w:t>□便民服务站□入户</w:t>
            </w:r>
            <w:r>
              <w:rPr>
                <w:rFonts w:ascii="宋体" w:cs="宋体"/>
                <w:kern w:val="0"/>
                <w:sz w:val="18"/>
                <w:szCs w:val="18"/>
              </w:rPr>
              <w:t>/</w:t>
            </w:r>
            <w:r>
              <w:rPr>
                <w:rFonts w:ascii="宋体" w:cs="宋体" w:hint="eastAsia"/>
                <w:kern w:val="0"/>
                <w:sz w:val="18"/>
                <w:szCs w:val="18"/>
              </w:rPr>
              <w:t>现场</w:t>
            </w:r>
            <w:r>
              <w:rPr>
                <w:rFonts w:ascii="宋体" w:cs="Times New Roman"/>
                <w:kern w:val="0"/>
                <w:sz w:val="18"/>
                <w:szCs w:val="18"/>
              </w:rPr>
              <w:br/>
            </w:r>
            <w:r>
              <w:rPr>
                <w:rFonts w:ascii="宋体" w:cs="宋体" w:hint="eastAsia"/>
                <w:kern w:val="0"/>
                <w:sz w:val="18"/>
                <w:szCs w:val="18"/>
              </w:rPr>
              <w:t>□社区</w:t>
            </w:r>
            <w:r>
              <w:rPr>
                <w:rFonts w:ascii="宋体" w:cs="宋体"/>
                <w:kern w:val="0"/>
                <w:sz w:val="18"/>
                <w:szCs w:val="18"/>
              </w:rPr>
              <w:t>/</w:t>
            </w:r>
            <w:r>
              <w:rPr>
                <w:rFonts w:ascii="宋体" w:cs="宋体" w:hint="eastAsia"/>
                <w:kern w:val="0"/>
                <w:sz w:val="18"/>
                <w:szCs w:val="18"/>
              </w:rPr>
              <w:t>企事业单位</w:t>
            </w:r>
            <w:r>
              <w:rPr>
                <w:rFonts w:ascii="宋体" w:cs="宋体"/>
                <w:kern w:val="0"/>
                <w:sz w:val="18"/>
                <w:szCs w:val="18"/>
              </w:rPr>
              <w:t>/</w:t>
            </w:r>
            <w:r>
              <w:rPr>
                <w:rFonts w:ascii="宋体" w:cs="宋体" w:hint="eastAsia"/>
                <w:kern w:val="0"/>
                <w:sz w:val="18"/>
                <w:szCs w:val="18"/>
              </w:rPr>
              <w:t>村公示栏（电子屏）</w:t>
            </w:r>
            <w:r>
              <w:rPr>
                <w:rFonts w:ascii="宋体" w:cs="Times New Roman"/>
                <w:kern w:val="0"/>
                <w:sz w:val="18"/>
                <w:szCs w:val="18"/>
              </w:rPr>
              <w:br/>
            </w:r>
            <w:r>
              <w:rPr>
                <w:rFonts w:ascii="宋体" w:cs="宋体" w:hint="eastAsia"/>
                <w:kern w:val="0"/>
                <w:sz w:val="18"/>
                <w:szCs w:val="18"/>
              </w:rPr>
              <w:t>□精准推送□其他</w:t>
            </w:r>
          </w:p>
        </w:tc>
        <w:tc>
          <w:tcPr>
            <w:tcW w:w="61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637"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0"/>
                <w:szCs w:val="20"/>
              </w:rPr>
            </w:pPr>
            <w:r>
              <w:rPr>
                <w:rFonts w:ascii="宋体" w:cs="宋体" w:hint="eastAsia"/>
                <w:color w:val="000000"/>
                <w:kern w:val="0"/>
                <w:sz w:val="20"/>
                <w:szCs w:val="20"/>
              </w:rPr>
              <w:t>　</w:t>
            </w:r>
          </w:p>
        </w:tc>
        <w:tc>
          <w:tcPr>
            <w:tcW w:w="51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5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　</w:t>
            </w: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26"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22"/>
              </w:rPr>
            </w:pPr>
            <w:r>
              <w:rPr>
                <w:rFonts w:ascii="宋体" w:cs="宋体" w:hint="eastAsia"/>
                <w:color w:val="000000"/>
                <w:kern w:val="0"/>
                <w:sz w:val="22"/>
                <w:szCs w:val="22"/>
              </w:rPr>
              <w:t>　</w:t>
            </w:r>
          </w:p>
        </w:tc>
      </w:tr>
      <w:tr>
        <w:trPr>
          <w:trHeight w:val="2520"/>
        </w:trPr>
        <w:tc>
          <w:tcPr>
            <w:tcW w:w="397" w:type="dxa"/>
            <w:tcBorders>
              <w:top w:val="nil"/>
              <w:left w:val="single" w:sz="4" w:space="0" w:color="auto"/>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color w:val="000000"/>
                <w:kern w:val="0"/>
                <w:sz w:val="18"/>
                <w:szCs w:val="18"/>
              </w:rPr>
              <w:t>25</w:t>
            </w:r>
          </w:p>
        </w:tc>
        <w:tc>
          <w:tcPr>
            <w:tcW w:w="615"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配后管理</w:t>
            </w:r>
          </w:p>
        </w:tc>
        <w:tc>
          <w:tcPr>
            <w:tcW w:w="53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违规处罚</w:t>
            </w:r>
            <w:r>
              <w:rPr>
                <w:rFonts w:ascii="宋体" w:cs="Times New Roman"/>
                <w:color w:val="000000"/>
                <w:kern w:val="0"/>
                <w:sz w:val="18"/>
                <w:szCs w:val="18"/>
              </w:rPr>
              <w:br/>
            </w:r>
            <w:r>
              <w:rPr>
                <w:rFonts w:ascii="宋体" w:cs="宋体" w:hint="eastAsia"/>
                <w:color w:val="000000"/>
                <w:kern w:val="0"/>
                <w:sz w:val="18"/>
                <w:szCs w:val="18"/>
              </w:rPr>
              <w:t>退出</w:t>
            </w:r>
          </w:p>
        </w:tc>
        <w:tc>
          <w:tcPr>
            <w:tcW w:w="1269"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．原保障对象姓名、身份证号（隐藏部分号码）；</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．原租购项目名称、地址、类型、套型、面积等；</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．原享受补贴面积标准等。</w:t>
            </w:r>
          </w:p>
        </w:tc>
        <w:tc>
          <w:tcPr>
            <w:tcW w:w="3963"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．《经济适用住房管理办法》；</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．《公共租赁住房管理办法》；</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．《住房城乡建设部办公厅关于做好</w:t>
            </w:r>
            <w:r>
              <w:rPr>
                <w:rFonts w:ascii="宋体" w:cs="宋体"/>
                <w:color w:val="000000"/>
                <w:kern w:val="0"/>
                <w:sz w:val="18"/>
                <w:szCs w:val="18"/>
              </w:rPr>
              <w:t>2012</w:t>
            </w:r>
            <w:r>
              <w:rPr>
                <w:rFonts w:ascii="宋体" w:cs="宋体" w:hint="eastAsia"/>
                <w:color w:val="000000"/>
                <w:kern w:val="0"/>
                <w:sz w:val="18"/>
                <w:szCs w:val="18"/>
              </w:rPr>
              <w:t>年住房保障信息公开工作的通知》；</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．《住房城乡建设部办公厅关于进一步加强住房保障信息公开工作的通知》；</w:t>
            </w:r>
            <w:r>
              <w:rPr>
                <w:rFonts w:ascii="宋体" w:cs="Times New Roman"/>
                <w:color w:val="000000"/>
                <w:kern w:val="0"/>
                <w:sz w:val="18"/>
                <w:szCs w:val="18"/>
              </w:rPr>
              <w:br/>
            </w:r>
            <w:r>
              <w:rPr>
                <w:rFonts w:ascii="宋体" w:cs="宋体"/>
                <w:color w:val="000000"/>
                <w:kern w:val="0"/>
                <w:sz w:val="18"/>
                <w:szCs w:val="18"/>
              </w:rPr>
              <w:t>5</w:t>
            </w:r>
            <w:r>
              <w:rPr>
                <w:rFonts w:ascii="宋体" w:cs="宋体" w:hint="eastAsia"/>
                <w:color w:val="000000"/>
                <w:kern w:val="0"/>
                <w:sz w:val="18"/>
                <w:szCs w:val="18"/>
              </w:rPr>
              <w:t>．《国务院办公厅关于推进公共资源配置领域政府信息公开的意见》；</w:t>
            </w:r>
            <w:r>
              <w:rPr>
                <w:rFonts w:ascii="宋体" w:cs="Times New Roman"/>
                <w:color w:val="000000"/>
                <w:kern w:val="0"/>
                <w:sz w:val="18"/>
                <w:szCs w:val="18"/>
              </w:rPr>
              <w:br/>
            </w:r>
            <w:r>
              <w:rPr>
                <w:rFonts w:ascii="宋体" w:cs="宋体"/>
                <w:color w:val="000000"/>
                <w:kern w:val="0"/>
                <w:sz w:val="18"/>
                <w:szCs w:val="18"/>
              </w:rPr>
              <w:t>6</w:t>
            </w:r>
            <w:r>
              <w:rPr>
                <w:rFonts w:ascii="宋体" w:cs="宋体" w:hint="eastAsia"/>
                <w:color w:val="000000"/>
                <w:kern w:val="0"/>
                <w:sz w:val="18"/>
                <w:szCs w:val="18"/>
              </w:rPr>
              <w:t>．《国务院办公厅关于印发</w:t>
            </w:r>
            <w:r>
              <w:rPr>
                <w:rFonts w:ascii="宋体" w:cs="宋体"/>
                <w:color w:val="000000"/>
                <w:kern w:val="0"/>
                <w:sz w:val="18"/>
                <w:szCs w:val="18"/>
              </w:rPr>
              <w:t>2018</w:t>
            </w:r>
            <w:r>
              <w:rPr>
                <w:rFonts w:ascii="宋体" w:cs="宋体" w:hint="eastAsia"/>
                <w:color w:val="000000"/>
                <w:kern w:val="0"/>
                <w:sz w:val="18"/>
                <w:szCs w:val="18"/>
              </w:rPr>
              <w:t>年政务公开工作要点的通知》。</w:t>
            </w:r>
          </w:p>
        </w:tc>
        <w:tc>
          <w:tcPr>
            <w:tcW w:w="1228"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hint="eastAsia"/>
                <w:color w:val="000000"/>
                <w:kern w:val="0"/>
                <w:sz w:val="18"/>
                <w:szCs w:val="18"/>
              </w:rPr>
              <w:t>信息获取（形成变更）</w:t>
            </w:r>
            <w:r>
              <w:rPr>
                <w:rFonts w:ascii="宋体" w:cs="宋体"/>
                <w:color w:val="000000"/>
                <w:kern w:val="0"/>
                <w:sz w:val="18"/>
                <w:szCs w:val="18"/>
              </w:rPr>
              <w:t>20</w:t>
            </w:r>
            <w:r>
              <w:rPr>
                <w:rFonts w:ascii="宋体" w:cs="宋体" w:hint="eastAsia"/>
                <w:color w:val="000000"/>
                <w:kern w:val="0"/>
                <w:sz w:val="18"/>
                <w:szCs w:val="18"/>
              </w:rPr>
              <w:t>个工作日内</w:t>
            </w:r>
          </w:p>
        </w:tc>
        <w:tc>
          <w:tcPr>
            <w:tcW w:w="972"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■政府网站□政府公报</w:t>
            </w:r>
            <w:r>
              <w:rPr>
                <w:rFonts w:ascii="宋体" w:cs="Times New Roman"/>
                <w:kern w:val="0"/>
                <w:sz w:val="18"/>
                <w:szCs w:val="18"/>
              </w:rPr>
              <w:br/>
            </w:r>
            <w:r>
              <w:rPr>
                <w:rFonts w:ascii="宋体" w:cs="宋体" w:hint="eastAsia"/>
                <w:kern w:val="0"/>
                <w:sz w:val="18"/>
                <w:szCs w:val="18"/>
              </w:rPr>
              <w:t>□两微一端□发布会</w:t>
            </w:r>
            <w:r>
              <w:rPr>
                <w:rFonts w:ascii="宋体" w:cs="宋体"/>
                <w:kern w:val="0"/>
                <w:sz w:val="18"/>
                <w:szCs w:val="18"/>
              </w:rPr>
              <w:t>/</w:t>
            </w:r>
            <w:r>
              <w:rPr>
                <w:rFonts w:ascii="宋体" w:cs="宋体" w:hint="eastAsia"/>
                <w:kern w:val="0"/>
                <w:sz w:val="18"/>
                <w:szCs w:val="18"/>
              </w:rPr>
              <w:t>听证会</w:t>
            </w:r>
            <w:r>
              <w:rPr>
                <w:rFonts w:ascii="宋体" w:cs="Times New Roman"/>
                <w:kern w:val="0"/>
                <w:sz w:val="18"/>
                <w:szCs w:val="18"/>
              </w:rPr>
              <w:br/>
            </w:r>
            <w:r>
              <w:rPr>
                <w:rFonts w:ascii="宋体" w:cs="宋体" w:hint="eastAsia"/>
                <w:kern w:val="0"/>
                <w:sz w:val="18"/>
                <w:szCs w:val="18"/>
              </w:rPr>
              <w:t>□广播电视□纸质媒体</w:t>
            </w:r>
            <w:r>
              <w:rPr>
                <w:rFonts w:ascii="宋体" w:cs="Times New Roman"/>
                <w:kern w:val="0"/>
                <w:sz w:val="18"/>
                <w:szCs w:val="18"/>
              </w:rPr>
              <w:br/>
            </w:r>
            <w:r>
              <w:rPr>
                <w:rFonts w:ascii="宋体" w:cs="宋体" w:hint="eastAsia"/>
                <w:kern w:val="0"/>
                <w:sz w:val="18"/>
                <w:szCs w:val="18"/>
              </w:rPr>
              <w:t>□公开查阅点□政务服务中心</w:t>
            </w:r>
            <w:r>
              <w:rPr>
                <w:rFonts w:ascii="宋体" w:cs="Times New Roman"/>
                <w:kern w:val="0"/>
                <w:sz w:val="18"/>
                <w:szCs w:val="18"/>
              </w:rPr>
              <w:br/>
            </w:r>
            <w:r>
              <w:rPr>
                <w:rFonts w:ascii="宋体" w:cs="宋体" w:hint="eastAsia"/>
                <w:kern w:val="0"/>
                <w:sz w:val="18"/>
                <w:szCs w:val="18"/>
              </w:rPr>
              <w:t>□便民服务站□入户</w:t>
            </w:r>
            <w:r>
              <w:rPr>
                <w:rFonts w:ascii="宋体" w:cs="宋体"/>
                <w:kern w:val="0"/>
                <w:sz w:val="18"/>
                <w:szCs w:val="18"/>
              </w:rPr>
              <w:t>/</w:t>
            </w:r>
            <w:r>
              <w:rPr>
                <w:rFonts w:ascii="宋体" w:cs="宋体" w:hint="eastAsia"/>
                <w:kern w:val="0"/>
                <w:sz w:val="18"/>
                <w:szCs w:val="18"/>
              </w:rPr>
              <w:t>现场</w:t>
            </w:r>
            <w:r>
              <w:rPr>
                <w:rFonts w:ascii="宋体" w:cs="Times New Roman"/>
                <w:kern w:val="0"/>
                <w:sz w:val="18"/>
                <w:szCs w:val="18"/>
              </w:rPr>
              <w:br/>
            </w:r>
            <w:r>
              <w:rPr>
                <w:rFonts w:ascii="宋体" w:cs="宋体" w:hint="eastAsia"/>
                <w:kern w:val="0"/>
                <w:sz w:val="18"/>
                <w:szCs w:val="18"/>
              </w:rPr>
              <w:t>□社区</w:t>
            </w:r>
            <w:r>
              <w:rPr>
                <w:rFonts w:ascii="宋体" w:cs="宋体"/>
                <w:kern w:val="0"/>
                <w:sz w:val="18"/>
                <w:szCs w:val="18"/>
              </w:rPr>
              <w:t>/</w:t>
            </w:r>
            <w:r>
              <w:rPr>
                <w:rFonts w:ascii="宋体" w:cs="宋体" w:hint="eastAsia"/>
                <w:kern w:val="0"/>
                <w:sz w:val="18"/>
                <w:szCs w:val="18"/>
              </w:rPr>
              <w:t>企事业单位</w:t>
            </w:r>
            <w:r>
              <w:rPr>
                <w:rFonts w:ascii="宋体" w:cs="宋体"/>
                <w:kern w:val="0"/>
                <w:sz w:val="18"/>
                <w:szCs w:val="18"/>
              </w:rPr>
              <w:t>/</w:t>
            </w:r>
            <w:r>
              <w:rPr>
                <w:rFonts w:ascii="宋体" w:cs="宋体" w:hint="eastAsia"/>
                <w:kern w:val="0"/>
                <w:sz w:val="18"/>
                <w:szCs w:val="18"/>
              </w:rPr>
              <w:t>村公示栏（电子屏）</w:t>
            </w:r>
            <w:r>
              <w:rPr>
                <w:rFonts w:ascii="宋体" w:cs="Times New Roman"/>
                <w:kern w:val="0"/>
                <w:sz w:val="18"/>
                <w:szCs w:val="18"/>
              </w:rPr>
              <w:br/>
            </w:r>
            <w:r>
              <w:rPr>
                <w:rFonts w:ascii="宋体" w:cs="宋体" w:hint="eastAsia"/>
                <w:kern w:val="0"/>
                <w:sz w:val="18"/>
                <w:szCs w:val="18"/>
              </w:rPr>
              <w:t>□精准推送□其他</w:t>
            </w:r>
          </w:p>
        </w:tc>
        <w:tc>
          <w:tcPr>
            <w:tcW w:w="61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637"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0"/>
                <w:szCs w:val="20"/>
              </w:rPr>
            </w:pPr>
            <w:r>
              <w:rPr>
                <w:rFonts w:ascii="宋体" w:cs="宋体" w:hint="eastAsia"/>
                <w:color w:val="000000"/>
                <w:kern w:val="0"/>
                <w:sz w:val="20"/>
                <w:szCs w:val="20"/>
              </w:rPr>
              <w:t>　</w:t>
            </w:r>
          </w:p>
        </w:tc>
        <w:tc>
          <w:tcPr>
            <w:tcW w:w="51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5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　</w:t>
            </w: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26"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22"/>
              </w:rPr>
            </w:pPr>
            <w:r>
              <w:rPr>
                <w:rFonts w:ascii="宋体" w:cs="宋体" w:hint="eastAsia"/>
                <w:color w:val="000000"/>
                <w:kern w:val="0"/>
                <w:sz w:val="22"/>
                <w:szCs w:val="22"/>
              </w:rPr>
              <w:t>　</w:t>
            </w:r>
          </w:p>
        </w:tc>
      </w:tr>
      <w:tr>
        <w:trPr>
          <w:trHeight w:val="2502"/>
        </w:trPr>
        <w:tc>
          <w:tcPr>
            <w:tcW w:w="397" w:type="dxa"/>
            <w:tcBorders>
              <w:top w:val="nil"/>
              <w:left w:val="single" w:sz="4" w:space="0" w:color="auto"/>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color w:val="000000"/>
                <w:kern w:val="0"/>
                <w:sz w:val="18"/>
                <w:szCs w:val="18"/>
              </w:rPr>
              <w:t>26</w:t>
            </w:r>
          </w:p>
        </w:tc>
        <w:tc>
          <w:tcPr>
            <w:tcW w:w="615"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配后管理</w:t>
            </w:r>
          </w:p>
        </w:tc>
        <w:tc>
          <w:tcPr>
            <w:tcW w:w="53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租赁补贴</w:t>
            </w:r>
            <w:r>
              <w:rPr>
                <w:rFonts w:ascii="宋体" w:cs="Times New Roman"/>
                <w:color w:val="000000"/>
                <w:kern w:val="0"/>
                <w:sz w:val="18"/>
                <w:szCs w:val="18"/>
              </w:rPr>
              <w:br/>
            </w:r>
            <w:r>
              <w:rPr>
                <w:rFonts w:ascii="宋体" w:cs="宋体" w:hint="eastAsia"/>
                <w:color w:val="000000"/>
                <w:kern w:val="0"/>
                <w:sz w:val="18"/>
                <w:szCs w:val="18"/>
              </w:rPr>
              <w:t>发放</w:t>
            </w:r>
          </w:p>
        </w:tc>
        <w:tc>
          <w:tcPr>
            <w:tcW w:w="1269"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．保障对象姓名、身份证号（隐藏部分号码）；</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．发放金额；</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．发放年度月份日期；</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．发放方式。</w:t>
            </w:r>
          </w:p>
        </w:tc>
        <w:tc>
          <w:tcPr>
            <w:tcW w:w="3963"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．《经济适用住房管理办法》；</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．《公共租赁住房管理办法》；</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．《住房城乡建设部办公厅关于做好</w:t>
            </w:r>
            <w:r>
              <w:rPr>
                <w:rFonts w:ascii="宋体" w:cs="宋体"/>
                <w:color w:val="000000"/>
                <w:kern w:val="0"/>
                <w:sz w:val="18"/>
                <w:szCs w:val="18"/>
              </w:rPr>
              <w:t>2012</w:t>
            </w:r>
            <w:r>
              <w:rPr>
                <w:rFonts w:ascii="宋体" w:cs="宋体" w:hint="eastAsia"/>
                <w:color w:val="000000"/>
                <w:kern w:val="0"/>
                <w:sz w:val="18"/>
                <w:szCs w:val="18"/>
              </w:rPr>
              <w:t>年住房保障信息公开工作的通知》；</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．《住房城乡建设部办公厅关于进一步加强住房保障信息公开工作的通知》；</w:t>
            </w:r>
            <w:r>
              <w:rPr>
                <w:rFonts w:ascii="宋体" w:cs="Times New Roman"/>
                <w:color w:val="000000"/>
                <w:kern w:val="0"/>
                <w:sz w:val="18"/>
                <w:szCs w:val="18"/>
              </w:rPr>
              <w:br/>
            </w:r>
            <w:r>
              <w:rPr>
                <w:rFonts w:ascii="宋体" w:cs="宋体"/>
                <w:color w:val="000000"/>
                <w:kern w:val="0"/>
                <w:sz w:val="18"/>
                <w:szCs w:val="18"/>
              </w:rPr>
              <w:t>5</w:t>
            </w:r>
            <w:r>
              <w:rPr>
                <w:rFonts w:ascii="宋体" w:cs="宋体" w:hint="eastAsia"/>
                <w:color w:val="000000"/>
                <w:kern w:val="0"/>
                <w:sz w:val="18"/>
                <w:szCs w:val="18"/>
              </w:rPr>
              <w:t>．《国务院办公厅关于推进公共资源配置领域政府信息公开的意见》；</w:t>
            </w:r>
            <w:r>
              <w:rPr>
                <w:rFonts w:ascii="宋体" w:cs="Times New Roman"/>
                <w:color w:val="000000"/>
                <w:kern w:val="0"/>
                <w:sz w:val="18"/>
                <w:szCs w:val="18"/>
              </w:rPr>
              <w:br/>
            </w:r>
            <w:r>
              <w:rPr>
                <w:rFonts w:ascii="宋体" w:cs="宋体"/>
                <w:color w:val="000000"/>
                <w:kern w:val="0"/>
                <w:sz w:val="18"/>
                <w:szCs w:val="18"/>
              </w:rPr>
              <w:t>6</w:t>
            </w:r>
            <w:r>
              <w:rPr>
                <w:rFonts w:ascii="宋体" w:cs="宋体" w:hint="eastAsia"/>
                <w:color w:val="000000"/>
                <w:kern w:val="0"/>
                <w:sz w:val="18"/>
                <w:szCs w:val="18"/>
              </w:rPr>
              <w:t>．《国务院办公厅关于印发</w:t>
            </w:r>
            <w:r>
              <w:rPr>
                <w:rFonts w:ascii="宋体" w:cs="宋体"/>
                <w:color w:val="000000"/>
                <w:kern w:val="0"/>
                <w:sz w:val="18"/>
                <w:szCs w:val="18"/>
              </w:rPr>
              <w:t>2018</w:t>
            </w:r>
            <w:r>
              <w:rPr>
                <w:rFonts w:ascii="宋体" w:cs="宋体" w:hint="eastAsia"/>
                <w:color w:val="000000"/>
                <w:kern w:val="0"/>
                <w:sz w:val="18"/>
                <w:szCs w:val="18"/>
              </w:rPr>
              <w:t>年政务公开工作要点的通知》。</w:t>
            </w:r>
          </w:p>
        </w:tc>
        <w:tc>
          <w:tcPr>
            <w:tcW w:w="1228"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hint="eastAsia"/>
                <w:color w:val="000000"/>
                <w:kern w:val="0"/>
                <w:sz w:val="18"/>
                <w:szCs w:val="18"/>
              </w:rPr>
              <w:t>信息获取（形成变更）</w:t>
            </w:r>
            <w:r>
              <w:rPr>
                <w:rFonts w:ascii="宋体" w:cs="宋体"/>
                <w:color w:val="000000"/>
                <w:kern w:val="0"/>
                <w:sz w:val="18"/>
                <w:szCs w:val="18"/>
              </w:rPr>
              <w:t>20</w:t>
            </w:r>
            <w:r>
              <w:rPr>
                <w:rFonts w:ascii="宋体" w:cs="宋体" w:hint="eastAsia"/>
                <w:color w:val="000000"/>
                <w:kern w:val="0"/>
                <w:sz w:val="18"/>
                <w:szCs w:val="18"/>
              </w:rPr>
              <w:t>个工作日内</w:t>
            </w:r>
          </w:p>
        </w:tc>
        <w:tc>
          <w:tcPr>
            <w:tcW w:w="972"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■政府网站□政府公报</w:t>
            </w:r>
            <w:r>
              <w:rPr>
                <w:rFonts w:ascii="宋体" w:cs="Times New Roman"/>
                <w:kern w:val="0"/>
                <w:sz w:val="18"/>
                <w:szCs w:val="18"/>
              </w:rPr>
              <w:br/>
            </w:r>
            <w:r>
              <w:rPr>
                <w:rFonts w:ascii="宋体" w:cs="宋体" w:hint="eastAsia"/>
                <w:kern w:val="0"/>
                <w:sz w:val="18"/>
                <w:szCs w:val="18"/>
              </w:rPr>
              <w:t>□两微一端□发布会</w:t>
            </w:r>
            <w:r>
              <w:rPr>
                <w:rFonts w:ascii="宋体" w:cs="宋体"/>
                <w:kern w:val="0"/>
                <w:sz w:val="18"/>
                <w:szCs w:val="18"/>
              </w:rPr>
              <w:t>/</w:t>
            </w:r>
            <w:r>
              <w:rPr>
                <w:rFonts w:ascii="宋体" w:cs="宋体" w:hint="eastAsia"/>
                <w:kern w:val="0"/>
                <w:sz w:val="18"/>
                <w:szCs w:val="18"/>
              </w:rPr>
              <w:t>听证会</w:t>
            </w:r>
            <w:r>
              <w:rPr>
                <w:rFonts w:ascii="宋体" w:cs="Times New Roman"/>
                <w:kern w:val="0"/>
                <w:sz w:val="18"/>
                <w:szCs w:val="18"/>
              </w:rPr>
              <w:br/>
            </w:r>
            <w:r>
              <w:rPr>
                <w:rFonts w:ascii="宋体" w:cs="宋体" w:hint="eastAsia"/>
                <w:kern w:val="0"/>
                <w:sz w:val="18"/>
                <w:szCs w:val="18"/>
              </w:rPr>
              <w:t>□广播电视□纸质媒体</w:t>
            </w:r>
            <w:r>
              <w:rPr>
                <w:rFonts w:ascii="宋体" w:cs="Times New Roman"/>
                <w:kern w:val="0"/>
                <w:sz w:val="18"/>
                <w:szCs w:val="18"/>
              </w:rPr>
              <w:br/>
            </w:r>
            <w:r>
              <w:rPr>
                <w:rFonts w:ascii="宋体" w:cs="宋体" w:hint="eastAsia"/>
                <w:kern w:val="0"/>
                <w:sz w:val="18"/>
                <w:szCs w:val="18"/>
              </w:rPr>
              <w:t>□公开查阅点□政务服务中心</w:t>
            </w:r>
            <w:r>
              <w:rPr>
                <w:rFonts w:ascii="宋体" w:cs="Times New Roman"/>
                <w:kern w:val="0"/>
                <w:sz w:val="18"/>
                <w:szCs w:val="18"/>
              </w:rPr>
              <w:br/>
            </w:r>
            <w:r>
              <w:rPr>
                <w:rFonts w:ascii="宋体" w:cs="宋体" w:hint="eastAsia"/>
                <w:kern w:val="0"/>
                <w:sz w:val="18"/>
                <w:szCs w:val="18"/>
              </w:rPr>
              <w:t>□便民服务站□入户</w:t>
            </w:r>
            <w:r>
              <w:rPr>
                <w:rFonts w:ascii="宋体" w:cs="宋体"/>
                <w:kern w:val="0"/>
                <w:sz w:val="18"/>
                <w:szCs w:val="18"/>
              </w:rPr>
              <w:t>/</w:t>
            </w:r>
            <w:r>
              <w:rPr>
                <w:rFonts w:ascii="宋体" w:cs="宋体" w:hint="eastAsia"/>
                <w:kern w:val="0"/>
                <w:sz w:val="18"/>
                <w:szCs w:val="18"/>
              </w:rPr>
              <w:t>现场</w:t>
            </w:r>
            <w:r>
              <w:rPr>
                <w:rFonts w:ascii="宋体" w:cs="Times New Roman"/>
                <w:kern w:val="0"/>
                <w:sz w:val="18"/>
                <w:szCs w:val="18"/>
              </w:rPr>
              <w:br/>
            </w:r>
            <w:r>
              <w:rPr>
                <w:rFonts w:ascii="宋体" w:cs="宋体" w:hint="eastAsia"/>
                <w:kern w:val="0"/>
                <w:sz w:val="18"/>
                <w:szCs w:val="18"/>
              </w:rPr>
              <w:t>□社区</w:t>
            </w:r>
            <w:r>
              <w:rPr>
                <w:rFonts w:ascii="宋体" w:cs="宋体"/>
                <w:kern w:val="0"/>
                <w:sz w:val="18"/>
                <w:szCs w:val="18"/>
              </w:rPr>
              <w:t>/</w:t>
            </w:r>
            <w:r>
              <w:rPr>
                <w:rFonts w:ascii="宋体" w:cs="宋体" w:hint="eastAsia"/>
                <w:kern w:val="0"/>
                <w:sz w:val="18"/>
                <w:szCs w:val="18"/>
              </w:rPr>
              <w:t>企事业单位</w:t>
            </w:r>
            <w:r>
              <w:rPr>
                <w:rFonts w:ascii="宋体" w:cs="宋体"/>
                <w:kern w:val="0"/>
                <w:sz w:val="18"/>
                <w:szCs w:val="18"/>
              </w:rPr>
              <w:t>/</w:t>
            </w:r>
            <w:r>
              <w:rPr>
                <w:rFonts w:ascii="宋体" w:cs="宋体" w:hint="eastAsia"/>
                <w:kern w:val="0"/>
                <w:sz w:val="18"/>
                <w:szCs w:val="18"/>
              </w:rPr>
              <w:t>村公示栏（电子屏）</w:t>
            </w:r>
            <w:r>
              <w:rPr>
                <w:rFonts w:ascii="宋体" w:cs="Times New Roman"/>
                <w:kern w:val="0"/>
                <w:sz w:val="18"/>
                <w:szCs w:val="18"/>
              </w:rPr>
              <w:br/>
            </w:r>
            <w:r>
              <w:rPr>
                <w:rFonts w:ascii="宋体" w:cs="宋体" w:hint="eastAsia"/>
                <w:kern w:val="0"/>
                <w:sz w:val="18"/>
                <w:szCs w:val="18"/>
              </w:rPr>
              <w:t>□精准推送□其他</w:t>
            </w:r>
          </w:p>
        </w:tc>
        <w:tc>
          <w:tcPr>
            <w:tcW w:w="61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637"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0"/>
                <w:szCs w:val="20"/>
              </w:rPr>
            </w:pPr>
            <w:r>
              <w:rPr>
                <w:rFonts w:ascii="宋体" w:cs="宋体" w:hint="eastAsia"/>
                <w:color w:val="000000"/>
                <w:kern w:val="0"/>
                <w:sz w:val="20"/>
                <w:szCs w:val="20"/>
              </w:rPr>
              <w:t>　</w:t>
            </w:r>
          </w:p>
        </w:tc>
        <w:tc>
          <w:tcPr>
            <w:tcW w:w="51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5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　</w:t>
            </w: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26"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22"/>
              </w:rPr>
            </w:pPr>
            <w:r>
              <w:rPr>
                <w:rFonts w:ascii="宋体" w:cs="宋体" w:hint="eastAsia"/>
                <w:color w:val="000000"/>
                <w:kern w:val="0"/>
                <w:sz w:val="22"/>
                <w:szCs w:val="22"/>
              </w:rPr>
              <w:t>　</w:t>
            </w:r>
          </w:p>
        </w:tc>
      </w:tr>
      <w:tr>
        <w:trPr>
          <w:trHeight w:val="2460"/>
        </w:trPr>
        <w:tc>
          <w:tcPr>
            <w:tcW w:w="397" w:type="dxa"/>
            <w:tcBorders>
              <w:top w:val="nil"/>
              <w:left w:val="single" w:sz="4" w:space="0" w:color="auto"/>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color w:val="000000"/>
                <w:kern w:val="0"/>
                <w:sz w:val="18"/>
                <w:szCs w:val="18"/>
              </w:rPr>
              <w:t>27</w:t>
            </w:r>
          </w:p>
        </w:tc>
        <w:tc>
          <w:tcPr>
            <w:tcW w:w="615"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配后管理</w:t>
            </w:r>
          </w:p>
        </w:tc>
        <w:tc>
          <w:tcPr>
            <w:tcW w:w="53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租金收取</w:t>
            </w:r>
          </w:p>
        </w:tc>
        <w:tc>
          <w:tcPr>
            <w:tcW w:w="1269"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．保障对象姓名、身份证号（隐藏部分号码）；</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．应缴租金；</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．实收租金；</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．未足额收取原因；</w:t>
            </w:r>
            <w:r>
              <w:rPr>
                <w:rFonts w:ascii="宋体" w:cs="Times New Roman"/>
                <w:color w:val="000000"/>
                <w:kern w:val="0"/>
                <w:sz w:val="18"/>
                <w:szCs w:val="18"/>
              </w:rPr>
              <w:br/>
            </w:r>
            <w:r>
              <w:rPr>
                <w:rFonts w:ascii="宋体" w:cs="宋体"/>
                <w:color w:val="000000"/>
                <w:kern w:val="0"/>
                <w:sz w:val="18"/>
                <w:szCs w:val="18"/>
              </w:rPr>
              <w:t>5</w:t>
            </w:r>
            <w:r>
              <w:rPr>
                <w:rFonts w:ascii="宋体" w:cs="宋体" w:hint="eastAsia"/>
                <w:color w:val="000000"/>
                <w:kern w:val="0"/>
                <w:sz w:val="18"/>
                <w:szCs w:val="18"/>
              </w:rPr>
              <w:t>．租金年度月份；</w:t>
            </w:r>
            <w:r>
              <w:rPr>
                <w:rFonts w:ascii="宋体" w:cs="Times New Roman"/>
                <w:color w:val="000000"/>
                <w:kern w:val="0"/>
                <w:sz w:val="18"/>
                <w:szCs w:val="18"/>
              </w:rPr>
              <w:br/>
            </w:r>
            <w:r>
              <w:rPr>
                <w:rFonts w:ascii="宋体" w:cs="宋体"/>
                <w:color w:val="000000"/>
                <w:kern w:val="0"/>
                <w:sz w:val="18"/>
                <w:szCs w:val="18"/>
              </w:rPr>
              <w:t>6</w:t>
            </w:r>
            <w:r>
              <w:rPr>
                <w:rFonts w:ascii="宋体" w:cs="宋体" w:hint="eastAsia"/>
                <w:color w:val="000000"/>
                <w:kern w:val="0"/>
                <w:sz w:val="18"/>
                <w:szCs w:val="18"/>
              </w:rPr>
              <w:t>．收取日期；</w:t>
            </w:r>
            <w:r>
              <w:rPr>
                <w:rFonts w:ascii="宋体" w:cs="Times New Roman"/>
                <w:color w:val="000000"/>
                <w:kern w:val="0"/>
                <w:sz w:val="18"/>
                <w:szCs w:val="18"/>
              </w:rPr>
              <w:br/>
            </w:r>
            <w:r>
              <w:rPr>
                <w:rFonts w:ascii="宋体" w:cs="宋体"/>
                <w:color w:val="000000"/>
                <w:kern w:val="0"/>
                <w:sz w:val="18"/>
                <w:szCs w:val="18"/>
              </w:rPr>
              <w:t>7</w:t>
            </w:r>
            <w:r>
              <w:rPr>
                <w:rFonts w:ascii="宋体" w:cs="宋体" w:hint="eastAsia"/>
                <w:color w:val="000000"/>
                <w:kern w:val="0"/>
                <w:sz w:val="18"/>
                <w:szCs w:val="18"/>
              </w:rPr>
              <w:t>．收取方式。</w:t>
            </w:r>
          </w:p>
        </w:tc>
        <w:tc>
          <w:tcPr>
            <w:tcW w:w="3963"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．《经济适用住房管理办法》；</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．《公共租赁住房管理办法》；</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．《住房城乡建设部办公厅关于做好</w:t>
            </w:r>
            <w:r>
              <w:rPr>
                <w:rFonts w:ascii="宋体" w:cs="宋体"/>
                <w:color w:val="000000"/>
                <w:kern w:val="0"/>
                <w:sz w:val="18"/>
                <w:szCs w:val="18"/>
              </w:rPr>
              <w:t>2012</w:t>
            </w:r>
            <w:r>
              <w:rPr>
                <w:rFonts w:ascii="宋体" w:cs="宋体" w:hint="eastAsia"/>
                <w:color w:val="000000"/>
                <w:kern w:val="0"/>
                <w:sz w:val="18"/>
                <w:szCs w:val="18"/>
              </w:rPr>
              <w:t>年住房保障信息公开工作的通知》；</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．《住房城乡建设部办公厅关于进一步加强住房保障信息公开工作的通知》；</w:t>
            </w:r>
            <w:r>
              <w:rPr>
                <w:rFonts w:ascii="宋体" w:cs="Times New Roman"/>
                <w:color w:val="000000"/>
                <w:kern w:val="0"/>
                <w:sz w:val="18"/>
                <w:szCs w:val="18"/>
              </w:rPr>
              <w:br/>
            </w:r>
            <w:r>
              <w:rPr>
                <w:rFonts w:ascii="宋体" w:cs="宋体"/>
                <w:color w:val="000000"/>
                <w:kern w:val="0"/>
                <w:sz w:val="18"/>
                <w:szCs w:val="18"/>
              </w:rPr>
              <w:t>5</w:t>
            </w:r>
            <w:r>
              <w:rPr>
                <w:rFonts w:ascii="宋体" w:cs="宋体" w:hint="eastAsia"/>
                <w:color w:val="000000"/>
                <w:kern w:val="0"/>
                <w:sz w:val="18"/>
                <w:szCs w:val="18"/>
              </w:rPr>
              <w:t>．《国务院办公厅关于推进公共资源配置领域政府信息公开的意见》；</w:t>
            </w:r>
            <w:r>
              <w:rPr>
                <w:rFonts w:ascii="宋体" w:cs="Times New Roman"/>
                <w:color w:val="000000"/>
                <w:kern w:val="0"/>
                <w:sz w:val="18"/>
                <w:szCs w:val="18"/>
              </w:rPr>
              <w:br/>
            </w:r>
            <w:r>
              <w:rPr>
                <w:rFonts w:ascii="宋体" w:cs="宋体"/>
                <w:color w:val="000000"/>
                <w:kern w:val="0"/>
                <w:sz w:val="18"/>
                <w:szCs w:val="18"/>
              </w:rPr>
              <w:t>6</w:t>
            </w:r>
            <w:r>
              <w:rPr>
                <w:rFonts w:ascii="宋体" w:cs="宋体" w:hint="eastAsia"/>
                <w:color w:val="000000"/>
                <w:kern w:val="0"/>
                <w:sz w:val="18"/>
                <w:szCs w:val="18"/>
              </w:rPr>
              <w:t>．《国务院办公厅关于印发</w:t>
            </w:r>
            <w:r>
              <w:rPr>
                <w:rFonts w:ascii="宋体" w:cs="宋体"/>
                <w:color w:val="000000"/>
                <w:kern w:val="0"/>
                <w:sz w:val="18"/>
                <w:szCs w:val="18"/>
              </w:rPr>
              <w:t>2018</w:t>
            </w:r>
            <w:r>
              <w:rPr>
                <w:rFonts w:ascii="宋体" w:cs="宋体" w:hint="eastAsia"/>
                <w:color w:val="000000"/>
                <w:kern w:val="0"/>
                <w:sz w:val="18"/>
                <w:szCs w:val="18"/>
              </w:rPr>
              <w:t>年政务公开工作要点的通知》。</w:t>
            </w:r>
          </w:p>
        </w:tc>
        <w:tc>
          <w:tcPr>
            <w:tcW w:w="1228"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hint="eastAsia"/>
                <w:color w:val="000000"/>
                <w:kern w:val="0"/>
                <w:sz w:val="18"/>
                <w:szCs w:val="18"/>
              </w:rPr>
              <w:t>信息获取（形成变更）</w:t>
            </w:r>
            <w:r>
              <w:rPr>
                <w:rFonts w:ascii="宋体" w:cs="宋体"/>
                <w:color w:val="000000"/>
                <w:kern w:val="0"/>
                <w:sz w:val="18"/>
                <w:szCs w:val="18"/>
              </w:rPr>
              <w:t>20</w:t>
            </w:r>
            <w:r>
              <w:rPr>
                <w:rFonts w:ascii="宋体" w:cs="宋体" w:hint="eastAsia"/>
                <w:color w:val="000000"/>
                <w:kern w:val="0"/>
                <w:sz w:val="18"/>
                <w:szCs w:val="18"/>
              </w:rPr>
              <w:t>个工作日内</w:t>
            </w:r>
          </w:p>
        </w:tc>
        <w:tc>
          <w:tcPr>
            <w:tcW w:w="972"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■政府网站□政府公报</w:t>
            </w:r>
            <w:r>
              <w:rPr>
                <w:rFonts w:ascii="宋体" w:cs="Times New Roman"/>
                <w:kern w:val="0"/>
                <w:sz w:val="18"/>
                <w:szCs w:val="18"/>
              </w:rPr>
              <w:br/>
            </w:r>
            <w:r>
              <w:rPr>
                <w:rFonts w:ascii="宋体" w:cs="宋体" w:hint="eastAsia"/>
                <w:kern w:val="0"/>
                <w:sz w:val="18"/>
                <w:szCs w:val="18"/>
              </w:rPr>
              <w:t>□两微一端□发布会</w:t>
            </w:r>
            <w:r>
              <w:rPr>
                <w:rFonts w:ascii="宋体" w:cs="宋体"/>
                <w:kern w:val="0"/>
                <w:sz w:val="18"/>
                <w:szCs w:val="18"/>
              </w:rPr>
              <w:t>/</w:t>
            </w:r>
            <w:r>
              <w:rPr>
                <w:rFonts w:ascii="宋体" w:cs="宋体" w:hint="eastAsia"/>
                <w:kern w:val="0"/>
                <w:sz w:val="18"/>
                <w:szCs w:val="18"/>
              </w:rPr>
              <w:t>听证会</w:t>
            </w:r>
            <w:r>
              <w:rPr>
                <w:rFonts w:ascii="宋体" w:cs="Times New Roman"/>
                <w:kern w:val="0"/>
                <w:sz w:val="18"/>
                <w:szCs w:val="18"/>
              </w:rPr>
              <w:br/>
            </w:r>
            <w:r>
              <w:rPr>
                <w:rFonts w:ascii="宋体" w:cs="宋体" w:hint="eastAsia"/>
                <w:kern w:val="0"/>
                <w:sz w:val="18"/>
                <w:szCs w:val="18"/>
              </w:rPr>
              <w:t>□广播电视□纸质媒体</w:t>
            </w:r>
            <w:r>
              <w:rPr>
                <w:rFonts w:ascii="宋体" w:cs="Times New Roman"/>
                <w:kern w:val="0"/>
                <w:sz w:val="18"/>
                <w:szCs w:val="18"/>
              </w:rPr>
              <w:br/>
            </w:r>
            <w:r>
              <w:rPr>
                <w:rFonts w:ascii="宋体" w:cs="宋体" w:hint="eastAsia"/>
                <w:kern w:val="0"/>
                <w:sz w:val="18"/>
                <w:szCs w:val="18"/>
              </w:rPr>
              <w:t>□公开查阅点□政务服务中心</w:t>
            </w:r>
            <w:r>
              <w:rPr>
                <w:rFonts w:ascii="宋体" w:cs="Times New Roman"/>
                <w:kern w:val="0"/>
                <w:sz w:val="18"/>
                <w:szCs w:val="18"/>
              </w:rPr>
              <w:br/>
            </w:r>
            <w:r>
              <w:rPr>
                <w:rFonts w:ascii="宋体" w:cs="宋体" w:hint="eastAsia"/>
                <w:kern w:val="0"/>
                <w:sz w:val="18"/>
                <w:szCs w:val="18"/>
              </w:rPr>
              <w:t>□便民服务站□入户</w:t>
            </w:r>
            <w:r>
              <w:rPr>
                <w:rFonts w:ascii="宋体" w:cs="宋体"/>
                <w:kern w:val="0"/>
                <w:sz w:val="18"/>
                <w:szCs w:val="18"/>
              </w:rPr>
              <w:t>/</w:t>
            </w:r>
            <w:r>
              <w:rPr>
                <w:rFonts w:ascii="宋体" w:cs="宋体" w:hint="eastAsia"/>
                <w:kern w:val="0"/>
                <w:sz w:val="18"/>
                <w:szCs w:val="18"/>
              </w:rPr>
              <w:t>现场</w:t>
            </w:r>
            <w:r>
              <w:rPr>
                <w:rFonts w:ascii="宋体" w:cs="Times New Roman"/>
                <w:kern w:val="0"/>
                <w:sz w:val="18"/>
                <w:szCs w:val="18"/>
              </w:rPr>
              <w:br/>
            </w:r>
            <w:r>
              <w:rPr>
                <w:rFonts w:ascii="宋体" w:cs="宋体" w:hint="eastAsia"/>
                <w:kern w:val="0"/>
                <w:sz w:val="18"/>
                <w:szCs w:val="18"/>
              </w:rPr>
              <w:t>□社区</w:t>
            </w:r>
            <w:r>
              <w:rPr>
                <w:rFonts w:ascii="宋体" w:cs="宋体"/>
                <w:kern w:val="0"/>
                <w:sz w:val="18"/>
                <w:szCs w:val="18"/>
              </w:rPr>
              <w:t>/</w:t>
            </w:r>
            <w:r>
              <w:rPr>
                <w:rFonts w:ascii="宋体" w:cs="宋体" w:hint="eastAsia"/>
                <w:kern w:val="0"/>
                <w:sz w:val="18"/>
                <w:szCs w:val="18"/>
              </w:rPr>
              <w:t>企事业单位</w:t>
            </w:r>
            <w:r>
              <w:rPr>
                <w:rFonts w:ascii="宋体" w:cs="宋体"/>
                <w:kern w:val="0"/>
                <w:sz w:val="18"/>
                <w:szCs w:val="18"/>
              </w:rPr>
              <w:t>/</w:t>
            </w:r>
            <w:r>
              <w:rPr>
                <w:rFonts w:ascii="宋体" w:cs="宋体" w:hint="eastAsia"/>
                <w:kern w:val="0"/>
                <w:sz w:val="18"/>
                <w:szCs w:val="18"/>
              </w:rPr>
              <w:t>村公示栏（电子屏）</w:t>
            </w:r>
            <w:r>
              <w:rPr>
                <w:rFonts w:ascii="宋体" w:cs="Times New Roman"/>
                <w:kern w:val="0"/>
                <w:sz w:val="18"/>
                <w:szCs w:val="18"/>
              </w:rPr>
              <w:br/>
            </w:r>
            <w:r>
              <w:rPr>
                <w:rFonts w:ascii="宋体" w:cs="宋体" w:hint="eastAsia"/>
                <w:kern w:val="0"/>
                <w:sz w:val="18"/>
                <w:szCs w:val="18"/>
              </w:rPr>
              <w:t>□精准推送□其他</w:t>
            </w:r>
          </w:p>
        </w:tc>
        <w:tc>
          <w:tcPr>
            <w:tcW w:w="61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637"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0"/>
                <w:szCs w:val="20"/>
              </w:rPr>
            </w:pPr>
            <w:r>
              <w:rPr>
                <w:rFonts w:ascii="宋体" w:cs="宋体" w:hint="eastAsia"/>
                <w:color w:val="000000"/>
                <w:kern w:val="0"/>
                <w:sz w:val="20"/>
                <w:szCs w:val="20"/>
              </w:rPr>
              <w:t>　</w:t>
            </w:r>
          </w:p>
        </w:tc>
        <w:tc>
          <w:tcPr>
            <w:tcW w:w="51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5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　</w:t>
            </w: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26"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22"/>
              </w:rPr>
            </w:pPr>
            <w:r>
              <w:rPr>
                <w:rFonts w:ascii="宋体" w:cs="宋体" w:hint="eastAsia"/>
                <w:color w:val="000000"/>
                <w:kern w:val="0"/>
                <w:sz w:val="22"/>
                <w:szCs w:val="22"/>
              </w:rPr>
              <w:t>　</w:t>
            </w:r>
          </w:p>
        </w:tc>
      </w:tr>
      <w:tr>
        <w:trPr>
          <w:trHeight w:val="2502"/>
        </w:trPr>
        <w:tc>
          <w:tcPr>
            <w:tcW w:w="397" w:type="dxa"/>
            <w:tcBorders>
              <w:top w:val="nil"/>
              <w:left w:val="single" w:sz="4" w:space="0" w:color="auto"/>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color w:val="000000"/>
                <w:kern w:val="0"/>
                <w:sz w:val="18"/>
                <w:szCs w:val="18"/>
              </w:rPr>
              <w:t>29</w:t>
            </w:r>
          </w:p>
        </w:tc>
        <w:tc>
          <w:tcPr>
            <w:tcW w:w="615"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配后管理</w:t>
            </w:r>
          </w:p>
        </w:tc>
        <w:tc>
          <w:tcPr>
            <w:tcW w:w="53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腾退管理</w:t>
            </w:r>
          </w:p>
        </w:tc>
        <w:tc>
          <w:tcPr>
            <w:tcW w:w="1269"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．腾退对象；</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．腾退日期；</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．腾退原因；</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．实退租金。</w:t>
            </w:r>
          </w:p>
        </w:tc>
        <w:tc>
          <w:tcPr>
            <w:tcW w:w="3963"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．《经济适用住房管理办法》；</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．《公共租赁住房管理办法》；</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．《住房城乡建设部办公厅关于做好</w:t>
            </w:r>
            <w:r>
              <w:rPr>
                <w:rFonts w:ascii="宋体" w:cs="宋体"/>
                <w:color w:val="000000"/>
                <w:kern w:val="0"/>
                <w:sz w:val="18"/>
                <w:szCs w:val="18"/>
              </w:rPr>
              <w:t>2012</w:t>
            </w:r>
            <w:r>
              <w:rPr>
                <w:rFonts w:ascii="宋体" w:cs="宋体" w:hint="eastAsia"/>
                <w:color w:val="000000"/>
                <w:kern w:val="0"/>
                <w:sz w:val="18"/>
                <w:szCs w:val="18"/>
              </w:rPr>
              <w:t>年住房保障信息公开工作的通知》；</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．《住房城乡建设部办公厅关于进一步加强住房保障信息公开工作的通知》；</w:t>
            </w:r>
            <w:r>
              <w:rPr>
                <w:rFonts w:ascii="宋体" w:cs="Times New Roman"/>
                <w:color w:val="000000"/>
                <w:kern w:val="0"/>
                <w:sz w:val="18"/>
                <w:szCs w:val="18"/>
              </w:rPr>
              <w:br/>
            </w:r>
            <w:r>
              <w:rPr>
                <w:rFonts w:ascii="宋体" w:cs="宋体"/>
                <w:color w:val="000000"/>
                <w:kern w:val="0"/>
                <w:sz w:val="18"/>
                <w:szCs w:val="18"/>
              </w:rPr>
              <w:t>5</w:t>
            </w:r>
            <w:r>
              <w:rPr>
                <w:rFonts w:ascii="宋体" w:cs="宋体" w:hint="eastAsia"/>
                <w:color w:val="000000"/>
                <w:kern w:val="0"/>
                <w:sz w:val="18"/>
                <w:szCs w:val="18"/>
              </w:rPr>
              <w:t>．《国务院办公厅关于推进公共资源配置领域政府信息公开的意见》；</w:t>
            </w:r>
            <w:r>
              <w:rPr>
                <w:rFonts w:ascii="宋体" w:cs="Times New Roman"/>
                <w:color w:val="000000"/>
                <w:kern w:val="0"/>
                <w:sz w:val="18"/>
                <w:szCs w:val="18"/>
              </w:rPr>
              <w:br/>
            </w:r>
            <w:r>
              <w:rPr>
                <w:rFonts w:ascii="宋体" w:cs="宋体"/>
                <w:color w:val="000000"/>
                <w:kern w:val="0"/>
                <w:sz w:val="18"/>
                <w:szCs w:val="18"/>
              </w:rPr>
              <w:t>6</w:t>
            </w:r>
            <w:r>
              <w:rPr>
                <w:rFonts w:ascii="宋体" w:cs="宋体" w:hint="eastAsia"/>
                <w:color w:val="000000"/>
                <w:kern w:val="0"/>
                <w:sz w:val="18"/>
                <w:szCs w:val="18"/>
              </w:rPr>
              <w:t>．《国务院办公厅关于印发</w:t>
            </w:r>
            <w:r>
              <w:rPr>
                <w:rFonts w:ascii="宋体" w:cs="宋体"/>
                <w:color w:val="000000"/>
                <w:kern w:val="0"/>
                <w:sz w:val="18"/>
                <w:szCs w:val="18"/>
              </w:rPr>
              <w:t>2018</w:t>
            </w:r>
            <w:r>
              <w:rPr>
                <w:rFonts w:ascii="宋体" w:cs="宋体" w:hint="eastAsia"/>
                <w:color w:val="000000"/>
                <w:kern w:val="0"/>
                <w:sz w:val="18"/>
                <w:szCs w:val="18"/>
              </w:rPr>
              <w:t>年政务公开工作要点的通知》。</w:t>
            </w:r>
          </w:p>
        </w:tc>
        <w:tc>
          <w:tcPr>
            <w:tcW w:w="1228"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hint="eastAsia"/>
                <w:color w:val="000000"/>
                <w:kern w:val="0"/>
                <w:sz w:val="18"/>
                <w:szCs w:val="18"/>
              </w:rPr>
              <w:t>信息获取（形成变更）</w:t>
            </w:r>
            <w:r>
              <w:rPr>
                <w:rFonts w:ascii="宋体" w:cs="宋体"/>
                <w:color w:val="000000"/>
                <w:kern w:val="0"/>
                <w:sz w:val="18"/>
                <w:szCs w:val="18"/>
              </w:rPr>
              <w:t>20</w:t>
            </w:r>
            <w:r>
              <w:rPr>
                <w:rFonts w:ascii="宋体" w:cs="宋体" w:hint="eastAsia"/>
                <w:color w:val="000000"/>
                <w:kern w:val="0"/>
                <w:sz w:val="18"/>
                <w:szCs w:val="18"/>
              </w:rPr>
              <w:t>个工作日内</w:t>
            </w:r>
          </w:p>
        </w:tc>
        <w:tc>
          <w:tcPr>
            <w:tcW w:w="972"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■政府网站□政府公报</w:t>
            </w:r>
            <w:r>
              <w:rPr>
                <w:rFonts w:ascii="宋体" w:cs="Times New Roman"/>
                <w:kern w:val="0"/>
                <w:sz w:val="18"/>
                <w:szCs w:val="18"/>
              </w:rPr>
              <w:br/>
            </w:r>
            <w:r>
              <w:rPr>
                <w:rFonts w:ascii="宋体" w:cs="宋体" w:hint="eastAsia"/>
                <w:kern w:val="0"/>
                <w:sz w:val="18"/>
                <w:szCs w:val="18"/>
              </w:rPr>
              <w:t>□两微一端□发布会</w:t>
            </w:r>
            <w:r>
              <w:rPr>
                <w:rFonts w:ascii="宋体" w:cs="宋体"/>
                <w:kern w:val="0"/>
                <w:sz w:val="18"/>
                <w:szCs w:val="18"/>
              </w:rPr>
              <w:t>/</w:t>
            </w:r>
            <w:r>
              <w:rPr>
                <w:rFonts w:ascii="宋体" w:cs="宋体" w:hint="eastAsia"/>
                <w:kern w:val="0"/>
                <w:sz w:val="18"/>
                <w:szCs w:val="18"/>
              </w:rPr>
              <w:t>听证会</w:t>
            </w:r>
            <w:r>
              <w:rPr>
                <w:rFonts w:ascii="宋体" w:cs="Times New Roman"/>
                <w:kern w:val="0"/>
                <w:sz w:val="18"/>
                <w:szCs w:val="18"/>
              </w:rPr>
              <w:br/>
            </w:r>
            <w:r>
              <w:rPr>
                <w:rFonts w:ascii="宋体" w:cs="宋体" w:hint="eastAsia"/>
                <w:kern w:val="0"/>
                <w:sz w:val="18"/>
                <w:szCs w:val="18"/>
              </w:rPr>
              <w:t>□广播电视□纸质媒体</w:t>
            </w:r>
            <w:r>
              <w:rPr>
                <w:rFonts w:ascii="宋体" w:cs="Times New Roman"/>
                <w:kern w:val="0"/>
                <w:sz w:val="18"/>
                <w:szCs w:val="18"/>
              </w:rPr>
              <w:br/>
            </w:r>
            <w:r>
              <w:rPr>
                <w:rFonts w:ascii="宋体" w:cs="宋体" w:hint="eastAsia"/>
                <w:kern w:val="0"/>
                <w:sz w:val="18"/>
                <w:szCs w:val="18"/>
              </w:rPr>
              <w:t>□公开查阅点□政务服务中心</w:t>
            </w:r>
            <w:r>
              <w:rPr>
                <w:rFonts w:ascii="宋体" w:cs="Times New Roman"/>
                <w:kern w:val="0"/>
                <w:sz w:val="18"/>
                <w:szCs w:val="18"/>
              </w:rPr>
              <w:br/>
            </w:r>
            <w:r>
              <w:rPr>
                <w:rFonts w:ascii="宋体" w:cs="宋体" w:hint="eastAsia"/>
                <w:kern w:val="0"/>
                <w:sz w:val="18"/>
                <w:szCs w:val="18"/>
              </w:rPr>
              <w:t>□便民服务站□入户</w:t>
            </w:r>
            <w:r>
              <w:rPr>
                <w:rFonts w:ascii="宋体" w:cs="宋体"/>
                <w:kern w:val="0"/>
                <w:sz w:val="18"/>
                <w:szCs w:val="18"/>
              </w:rPr>
              <w:t>/</w:t>
            </w:r>
            <w:r>
              <w:rPr>
                <w:rFonts w:ascii="宋体" w:cs="宋体" w:hint="eastAsia"/>
                <w:kern w:val="0"/>
                <w:sz w:val="18"/>
                <w:szCs w:val="18"/>
              </w:rPr>
              <w:t>现场</w:t>
            </w:r>
            <w:r>
              <w:rPr>
                <w:rFonts w:ascii="宋体" w:cs="Times New Roman"/>
                <w:kern w:val="0"/>
                <w:sz w:val="18"/>
                <w:szCs w:val="18"/>
              </w:rPr>
              <w:br/>
            </w:r>
            <w:r>
              <w:rPr>
                <w:rFonts w:ascii="宋体" w:cs="宋体" w:hint="eastAsia"/>
                <w:kern w:val="0"/>
                <w:sz w:val="18"/>
                <w:szCs w:val="18"/>
              </w:rPr>
              <w:t>□社区</w:t>
            </w:r>
            <w:r>
              <w:rPr>
                <w:rFonts w:ascii="宋体" w:cs="宋体"/>
                <w:kern w:val="0"/>
                <w:sz w:val="18"/>
                <w:szCs w:val="18"/>
              </w:rPr>
              <w:t>/</w:t>
            </w:r>
            <w:r>
              <w:rPr>
                <w:rFonts w:ascii="宋体" w:cs="宋体" w:hint="eastAsia"/>
                <w:kern w:val="0"/>
                <w:sz w:val="18"/>
                <w:szCs w:val="18"/>
              </w:rPr>
              <w:t>企事业单位</w:t>
            </w:r>
            <w:r>
              <w:rPr>
                <w:rFonts w:ascii="宋体" w:cs="宋体"/>
                <w:kern w:val="0"/>
                <w:sz w:val="18"/>
                <w:szCs w:val="18"/>
              </w:rPr>
              <w:t>/</w:t>
            </w:r>
            <w:r>
              <w:rPr>
                <w:rFonts w:ascii="宋体" w:cs="宋体" w:hint="eastAsia"/>
                <w:kern w:val="0"/>
                <w:sz w:val="18"/>
                <w:szCs w:val="18"/>
              </w:rPr>
              <w:t>村公示栏（电子屏）</w:t>
            </w:r>
            <w:r>
              <w:rPr>
                <w:rFonts w:ascii="宋体" w:cs="Times New Roman"/>
                <w:kern w:val="0"/>
                <w:sz w:val="18"/>
                <w:szCs w:val="18"/>
              </w:rPr>
              <w:br/>
            </w:r>
            <w:r>
              <w:rPr>
                <w:rFonts w:ascii="宋体" w:cs="宋体" w:hint="eastAsia"/>
                <w:kern w:val="0"/>
                <w:sz w:val="18"/>
                <w:szCs w:val="18"/>
              </w:rPr>
              <w:t>□精准推送□其他</w:t>
            </w:r>
          </w:p>
        </w:tc>
        <w:tc>
          <w:tcPr>
            <w:tcW w:w="61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637"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0"/>
                <w:szCs w:val="20"/>
              </w:rPr>
            </w:pPr>
            <w:r>
              <w:rPr>
                <w:rFonts w:ascii="宋体" w:cs="宋体" w:hint="eastAsia"/>
                <w:color w:val="000000"/>
                <w:kern w:val="0"/>
                <w:sz w:val="20"/>
                <w:szCs w:val="20"/>
              </w:rPr>
              <w:t>　</w:t>
            </w:r>
          </w:p>
        </w:tc>
        <w:tc>
          <w:tcPr>
            <w:tcW w:w="51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5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　</w:t>
            </w: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26"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22"/>
              </w:rPr>
            </w:pPr>
            <w:r>
              <w:rPr>
                <w:rFonts w:ascii="宋体" w:cs="宋体" w:hint="eastAsia"/>
                <w:color w:val="000000"/>
                <w:kern w:val="0"/>
                <w:sz w:val="22"/>
                <w:szCs w:val="22"/>
              </w:rPr>
              <w:t>　</w:t>
            </w:r>
          </w:p>
        </w:tc>
      </w:tr>
      <w:tr>
        <w:trPr>
          <w:trHeight w:val="2479"/>
        </w:trPr>
        <w:tc>
          <w:tcPr>
            <w:tcW w:w="397" w:type="dxa"/>
            <w:tcBorders>
              <w:top w:val="nil"/>
              <w:left w:val="single" w:sz="4" w:space="0" w:color="auto"/>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color w:val="000000"/>
                <w:kern w:val="0"/>
                <w:sz w:val="18"/>
                <w:szCs w:val="18"/>
              </w:rPr>
              <w:t>30</w:t>
            </w:r>
          </w:p>
        </w:tc>
        <w:tc>
          <w:tcPr>
            <w:tcW w:w="615"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配后管理</w:t>
            </w:r>
          </w:p>
        </w:tc>
        <w:tc>
          <w:tcPr>
            <w:tcW w:w="53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房屋维修</w:t>
            </w:r>
          </w:p>
        </w:tc>
        <w:tc>
          <w:tcPr>
            <w:tcW w:w="1269"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．维修内容；</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．维修标准；</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．维修资金来源渠道；</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．维修单位名称；</w:t>
            </w:r>
            <w:r>
              <w:rPr>
                <w:rFonts w:ascii="宋体" w:cs="Times New Roman"/>
                <w:color w:val="000000"/>
                <w:kern w:val="0"/>
                <w:sz w:val="18"/>
                <w:szCs w:val="18"/>
              </w:rPr>
              <w:br/>
            </w:r>
            <w:r>
              <w:rPr>
                <w:rFonts w:ascii="宋体" w:cs="宋体"/>
                <w:color w:val="000000"/>
                <w:kern w:val="0"/>
                <w:sz w:val="18"/>
                <w:szCs w:val="18"/>
              </w:rPr>
              <w:t>5</w:t>
            </w:r>
            <w:r>
              <w:rPr>
                <w:rFonts w:ascii="宋体" w:cs="宋体" w:hint="eastAsia"/>
                <w:color w:val="000000"/>
                <w:kern w:val="0"/>
                <w:sz w:val="18"/>
                <w:szCs w:val="18"/>
              </w:rPr>
              <w:t>．联系人及联系方式。</w:t>
            </w:r>
          </w:p>
        </w:tc>
        <w:tc>
          <w:tcPr>
            <w:tcW w:w="3963"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．《经济适用住房管理办法》；</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．《公共租赁住房管理办法》；</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．《住房城乡建设部办公厅关于做好</w:t>
            </w:r>
            <w:r>
              <w:rPr>
                <w:rFonts w:ascii="宋体" w:cs="宋体"/>
                <w:color w:val="000000"/>
                <w:kern w:val="0"/>
                <w:sz w:val="18"/>
                <w:szCs w:val="18"/>
              </w:rPr>
              <w:t>2012</w:t>
            </w:r>
            <w:r>
              <w:rPr>
                <w:rFonts w:ascii="宋体" w:cs="宋体" w:hint="eastAsia"/>
                <w:color w:val="000000"/>
                <w:kern w:val="0"/>
                <w:sz w:val="18"/>
                <w:szCs w:val="18"/>
              </w:rPr>
              <w:t>年住房保障信息公开工作的通知》；</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．《住房城乡建设部办公厅关于进一步加强住房保障信息公开工作的通知》；</w:t>
            </w:r>
            <w:r>
              <w:rPr>
                <w:rFonts w:ascii="宋体" w:cs="Times New Roman"/>
                <w:color w:val="000000"/>
                <w:kern w:val="0"/>
                <w:sz w:val="18"/>
                <w:szCs w:val="18"/>
              </w:rPr>
              <w:br/>
            </w:r>
            <w:r>
              <w:rPr>
                <w:rFonts w:ascii="宋体" w:cs="宋体"/>
                <w:color w:val="000000"/>
                <w:kern w:val="0"/>
                <w:sz w:val="18"/>
                <w:szCs w:val="18"/>
              </w:rPr>
              <w:t>5</w:t>
            </w:r>
            <w:r>
              <w:rPr>
                <w:rFonts w:ascii="宋体" w:cs="宋体" w:hint="eastAsia"/>
                <w:color w:val="000000"/>
                <w:kern w:val="0"/>
                <w:sz w:val="18"/>
                <w:szCs w:val="18"/>
              </w:rPr>
              <w:t>．《国务院办公厅关于推进公共资源配置领域政府信息公开的意见》；</w:t>
            </w:r>
            <w:r>
              <w:rPr>
                <w:rFonts w:ascii="宋体" w:cs="Times New Roman"/>
                <w:color w:val="000000"/>
                <w:kern w:val="0"/>
                <w:sz w:val="18"/>
                <w:szCs w:val="18"/>
              </w:rPr>
              <w:br/>
            </w:r>
            <w:r>
              <w:rPr>
                <w:rFonts w:ascii="宋体" w:cs="宋体"/>
                <w:color w:val="000000"/>
                <w:kern w:val="0"/>
                <w:sz w:val="18"/>
                <w:szCs w:val="18"/>
              </w:rPr>
              <w:t>6</w:t>
            </w:r>
            <w:r>
              <w:rPr>
                <w:rFonts w:ascii="宋体" w:cs="宋体" w:hint="eastAsia"/>
                <w:color w:val="000000"/>
                <w:kern w:val="0"/>
                <w:sz w:val="18"/>
                <w:szCs w:val="18"/>
              </w:rPr>
              <w:t>．《国务院办公厅关于印发</w:t>
            </w:r>
            <w:r>
              <w:rPr>
                <w:rFonts w:ascii="宋体" w:cs="宋体"/>
                <w:color w:val="000000"/>
                <w:kern w:val="0"/>
                <w:sz w:val="18"/>
                <w:szCs w:val="18"/>
              </w:rPr>
              <w:t>2018</w:t>
            </w:r>
            <w:r>
              <w:rPr>
                <w:rFonts w:ascii="宋体" w:cs="宋体" w:hint="eastAsia"/>
                <w:color w:val="000000"/>
                <w:kern w:val="0"/>
                <w:sz w:val="18"/>
                <w:szCs w:val="18"/>
              </w:rPr>
              <w:t>年政务公开工作要点的通知》。</w:t>
            </w:r>
          </w:p>
        </w:tc>
        <w:tc>
          <w:tcPr>
            <w:tcW w:w="1228"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hint="eastAsia"/>
                <w:color w:val="000000"/>
                <w:kern w:val="0"/>
                <w:sz w:val="18"/>
                <w:szCs w:val="18"/>
              </w:rPr>
              <w:t>信息获取（形成变更）</w:t>
            </w:r>
            <w:r>
              <w:rPr>
                <w:rFonts w:ascii="宋体" w:cs="宋体"/>
                <w:color w:val="000000"/>
                <w:kern w:val="0"/>
                <w:sz w:val="18"/>
                <w:szCs w:val="18"/>
              </w:rPr>
              <w:t>20</w:t>
            </w:r>
            <w:r>
              <w:rPr>
                <w:rFonts w:ascii="宋体" w:cs="宋体" w:hint="eastAsia"/>
                <w:color w:val="000000"/>
                <w:kern w:val="0"/>
                <w:sz w:val="18"/>
                <w:szCs w:val="18"/>
              </w:rPr>
              <w:t>个工作日内</w:t>
            </w:r>
          </w:p>
        </w:tc>
        <w:tc>
          <w:tcPr>
            <w:tcW w:w="972"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■政府网站□政府公报</w:t>
            </w:r>
            <w:r>
              <w:rPr>
                <w:rFonts w:ascii="宋体" w:cs="Times New Roman"/>
                <w:kern w:val="0"/>
                <w:sz w:val="18"/>
                <w:szCs w:val="18"/>
              </w:rPr>
              <w:br/>
            </w:r>
            <w:r>
              <w:rPr>
                <w:rFonts w:ascii="宋体" w:cs="宋体" w:hint="eastAsia"/>
                <w:kern w:val="0"/>
                <w:sz w:val="18"/>
                <w:szCs w:val="18"/>
              </w:rPr>
              <w:t>□两微一端□发布会</w:t>
            </w:r>
            <w:r>
              <w:rPr>
                <w:rFonts w:ascii="宋体" w:cs="宋体"/>
                <w:kern w:val="0"/>
                <w:sz w:val="18"/>
                <w:szCs w:val="18"/>
              </w:rPr>
              <w:t>/</w:t>
            </w:r>
            <w:r>
              <w:rPr>
                <w:rFonts w:ascii="宋体" w:cs="宋体" w:hint="eastAsia"/>
                <w:kern w:val="0"/>
                <w:sz w:val="18"/>
                <w:szCs w:val="18"/>
              </w:rPr>
              <w:t>听证会</w:t>
            </w:r>
            <w:r>
              <w:rPr>
                <w:rFonts w:ascii="宋体" w:cs="Times New Roman"/>
                <w:kern w:val="0"/>
                <w:sz w:val="18"/>
                <w:szCs w:val="18"/>
              </w:rPr>
              <w:br/>
            </w:r>
            <w:r>
              <w:rPr>
                <w:rFonts w:ascii="宋体" w:cs="宋体" w:hint="eastAsia"/>
                <w:kern w:val="0"/>
                <w:sz w:val="18"/>
                <w:szCs w:val="18"/>
              </w:rPr>
              <w:t>□广播电视□纸质媒体</w:t>
            </w:r>
            <w:r>
              <w:rPr>
                <w:rFonts w:ascii="宋体" w:cs="Times New Roman"/>
                <w:kern w:val="0"/>
                <w:sz w:val="18"/>
                <w:szCs w:val="18"/>
              </w:rPr>
              <w:br/>
            </w:r>
            <w:r>
              <w:rPr>
                <w:rFonts w:ascii="宋体" w:cs="宋体" w:hint="eastAsia"/>
                <w:kern w:val="0"/>
                <w:sz w:val="18"/>
                <w:szCs w:val="18"/>
              </w:rPr>
              <w:t>□公开查阅点□政务服务中心</w:t>
            </w:r>
            <w:r>
              <w:rPr>
                <w:rFonts w:ascii="宋体" w:cs="Times New Roman"/>
                <w:kern w:val="0"/>
                <w:sz w:val="18"/>
                <w:szCs w:val="18"/>
              </w:rPr>
              <w:br/>
            </w:r>
            <w:r>
              <w:rPr>
                <w:rFonts w:ascii="宋体" w:cs="宋体" w:hint="eastAsia"/>
                <w:kern w:val="0"/>
                <w:sz w:val="18"/>
                <w:szCs w:val="18"/>
              </w:rPr>
              <w:t>□便民服务站□入户</w:t>
            </w:r>
            <w:r>
              <w:rPr>
                <w:rFonts w:ascii="宋体" w:cs="宋体"/>
                <w:kern w:val="0"/>
                <w:sz w:val="18"/>
                <w:szCs w:val="18"/>
              </w:rPr>
              <w:t>/</w:t>
            </w:r>
            <w:r>
              <w:rPr>
                <w:rFonts w:ascii="宋体" w:cs="宋体" w:hint="eastAsia"/>
                <w:kern w:val="0"/>
                <w:sz w:val="18"/>
                <w:szCs w:val="18"/>
              </w:rPr>
              <w:t>现场</w:t>
            </w:r>
            <w:r>
              <w:rPr>
                <w:rFonts w:ascii="宋体" w:cs="Times New Roman"/>
                <w:kern w:val="0"/>
                <w:sz w:val="18"/>
                <w:szCs w:val="18"/>
              </w:rPr>
              <w:br/>
            </w:r>
            <w:r>
              <w:rPr>
                <w:rFonts w:ascii="宋体" w:cs="宋体" w:hint="eastAsia"/>
                <w:kern w:val="0"/>
                <w:sz w:val="18"/>
                <w:szCs w:val="18"/>
              </w:rPr>
              <w:t>□社区</w:t>
            </w:r>
            <w:r>
              <w:rPr>
                <w:rFonts w:ascii="宋体" w:cs="宋体"/>
                <w:kern w:val="0"/>
                <w:sz w:val="18"/>
                <w:szCs w:val="18"/>
              </w:rPr>
              <w:t>/</w:t>
            </w:r>
            <w:r>
              <w:rPr>
                <w:rFonts w:ascii="宋体" w:cs="宋体" w:hint="eastAsia"/>
                <w:kern w:val="0"/>
                <w:sz w:val="18"/>
                <w:szCs w:val="18"/>
              </w:rPr>
              <w:t>企事业单位</w:t>
            </w:r>
            <w:r>
              <w:rPr>
                <w:rFonts w:ascii="宋体" w:cs="宋体"/>
                <w:kern w:val="0"/>
                <w:sz w:val="18"/>
                <w:szCs w:val="18"/>
              </w:rPr>
              <w:t>/</w:t>
            </w:r>
            <w:r>
              <w:rPr>
                <w:rFonts w:ascii="宋体" w:cs="宋体" w:hint="eastAsia"/>
                <w:kern w:val="0"/>
                <w:sz w:val="18"/>
                <w:szCs w:val="18"/>
              </w:rPr>
              <w:t>村公示栏（电子屏）</w:t>
            </w:r>
            <w:r>
              <w:rPr>
                <w:rFonts w:ascii="宋体" w:cs="Times New Roman"/>
                <w:kern w:val="0"/>
                <w:sz w:val="18"/>
                <w:szCs w:val="18"/>
              </w:rPr>
              <w:br/>
            </w:r>
            <w:r>
              <w:rPr>
                <w:rFonts w:ascii="宋体" w:cs="宋体" w:hint="eastAsia"/>
                <w:kern w:val="0"/>
                <w:sz w:val="18"/>
                <w:szCs w:val="18"/>
              </w:rPr>
              <w:t>□精准推送□其他</w:t>
            </w:r>
          </w:p>
        </w:tc>
        <w:tc>
          <w:tcPr>
            <w:tcW w:w="61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637"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0"/>
                <w:szCs w:val="20"/>
              </w:rPr>
            </w:pPr>
            <w:r>
              <w:rPr>
                <w:rFonts w:ascii="宋体" w:cs="宋体" w:hint="eastAsia"/>
                <w:color w:val="000000"/>
                <w:kern w:val="0"/>
                <w:sz w:val="20"/>
                <w:szCs w:val="20"/>
              </w:rPr>
              <w:t>　</w:t>
            </w:r>
          </w:p>
        </w:tc>
        <w:tc>
          <w:tcPr>
            <w:tcW w:w="51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5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　</w:t>
            </w: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26"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22"/>
              </w:rPr>
            </w:pPr>
            <w:r>
              <w:rPr>
                <w:rFonts w:ascii="宋体" w:cs="宋体" w:hint="eastAsia"/>
                <w:color w:val="000000"/>
                <w:kern w:val="0"/>
                <w:sz w:val="22"/>
                <w:szCs w:val="22"/>
              </w:rPr>
              <w:t>　</w:t>
            </w:r>
          </w:p>
        </w:tc>
      </w:tr>
      <w:tr>
        <w:trPr>
          <w:trHeight w:val="2539"/>
        </w:trPr>
        <w:tc>
          <w:tcPr>
            <w:tcW w:w="397" w:type="dxa"/>
            <w:tcBorders>
              <w:top w:val="nil"/>
              <w:left w:val="single" w:sz="4" w:space="0" w:color="auto"/>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color w:val="000000"/>
                <w:kern w:val="0"/>
                <w:sz w:val="18"/>
                <w:szCs w:val="18"/>
              </w:rPr>
              <w:t>31</w:t>
            </w:r>
          </w:p>
        </w:tc>
        <w:tc>
          <w:tcPr>
            <w:tcW w:w="615"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配后管理</w:t>
            </w:r>
          </w:p>
        </w:tc>
        <w:tc>
          <w:tcPr>
            <w:tcW w:w="53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保障性住房</w:t>
            </w:r>
            <w:r>
              <w:rPr>
                <w:rFonts w:ascii="宋体" w:cs="Times New Roman"/>
                <w:color w:val="000000"/>
                <w:kern w:val="0"/>
                <w:sz w:val="18"/>
                <w:szCs w:val="18"/>
              </w:rPr>
              <w:br/>
            </w:r>
            <w:r>
              <w:rPr>
                <w:rFonts w:ascii="宋体" w:cs="宋体" w:hint="eastAsia"/>
                <w:color w:val="000000"/>
                <w:kern w:val="0"/>
                <w:sz w:val="18"/>
                <w:szCs w:val="18"/>
              </w:rPr>
              <w:t>调整</w:t>
            </w:r>
          </w:p>
        </w:tc>
        <w:tc>
          <w:tcPr>
            <w:tcW w:w="1269"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．保障对象姓名、身份证号（隐藏部分号码）；</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．调整前和调整后保障项目名称、类型、套型、面积等；</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．不予调整原因。</w:t>
            </w:r>
          </w:p>
        </w:tc>
        <w:tc>
          <w:tcPr>
            <w:tcW w:w="3963"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．《经济适用住房管理办法》；</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．《公共租赁住房管理办法》；</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．《住房城乡建设部办公厅关于做好</w:t>
            </w:r>
            <w:r>
              <w:rPr>
                <w:rFonts w:ascii="宋体" w:cs="宋体"/>
                <w:color w:val="000000"/>
                <w:kern w:val="0"/>
                <w:sz w:val="18"/>
                <w:szCs w:val="18"/>
              </w:rPr>
              <w:t>2012</w:t>
            </w:r>
            <w:r>
              <w:rPr>
                <w:rFonts w:ascii="宋体" w:cs="宋体" w:hint="eastAsia"/>
                <w:color w:val="000000"/>
                <w:kern w:val="0"/>
                <w:sz w:val="18"/>
                <w:szCs w:val="18"/>
              </w:rPr>
              <w:t>年住房保障信息公开工作的通知》；</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．《住房城乡建设部办公厅关于进一步加强住房保障信息公开工作的通知》；</w:t>
            </w:r>
            <w:r>
              <w:rPr>
                <w:rFonts w:ascii="宋体" w:cs="Times New Roman"/>
                <w:color w:val="000000"/>
                <w:kern w:val="0"/>
                <w:sz w:val="18"/>
                <w:szCs w:val="18"/>
              </w:rPr>
              <w:br/>
            </w:r>
            <w:r>
              <w:rPr>
                <w:rFonts w:ascii="宋体" w:cs="宋体"/>
                <w:color w:val="000000"/>
                <w:kern w:val="0"/>
                <w:sz w:val="18"/>
                <w:szCs w:val="18"/>
              </w:rPr>
              <w:t>5</w:t>
            </w:r>
            <w:r>
              <w:rPr>
                <w:rFonts w:ascii="宋体" w:cs="宋体" w:hint="eastAsia"/>
                <w:color w:val="000000"/>
                <w:kern w:val="0"/>
                <w:sz w:val="18"/>
                <w:szCs w:val="18"/>
              </w:rPr>
              <w:t>．《国务院办公厅关于推进公共资源配置领域政府信息公开的意见》；</w:t>
            </w:r>
            <w:r>
              <w:rPr>
                <w:rFonts w:ascii="宋体" w:cs="Times New Roman"/>
                <w:color w:val="000000"/>
                <w:kern w:val="0"/>
                <w:sz w:val="18"/>
                <w:szCs w:val="18"/>
              </w:rPr>
              <w:br/>
            </w:r>
            <w:r>
              <w:rPr>
                <w:rFonts w:ascii="宋体" w:cs="宋体"/>
                <w:color w:val="000000"/>
                <w:kern w:val="0"/>
                <w:sz w:val="18"/>
                <w:szCs w:val="18"/>
              </w:rPr>
              <w:t>6</w:t>
            </w:r>
            <w:r>
              <w:rPr>
                <w:rFonts w:ascii="宋体" w:cs="宋体" w:hint="eastAsia"/>
                <w:color w:val="000000"/>
                <w:kern w:val="0"/>
                <w:sz w:val="18"/>
                <w:szCs w:val="18"/>
              </w:rPr>
              <w:t>．《国务院办公厅关于印发</w:t>
            </w:r>
            <w:r>
              <w:rPr>
                <w:rFonts w:ascii="宋体" w:cs="宋体"/>
                <w:color w:val="000000"/>
                <w:kern w:val="0"/>
                <w:sz w:val="18"/>
                <w:szCs w:val="18"/>
              </w:rPr>
              <w:t>2018</w:t>
            </w:r>
            <w:r>
              <w:rPr>
                <w:rFonts w:ascii="宋体" w:cs="宋体" w:hint="eastAsia"/>
                <w:color w:val="000000"/>
                <w:kern w:val="0"/>
                <w:sz w:val="18"/>
                <w:szCs w:val="18"/>
              </w:rPr>
              <w:t>年政务公开工作要点的通知》。</w:t>
            </w:r>
          </w:p>
        </w:tc>
        <w:tc>
          <w:tcPr>
            <w:tcW w:w="1228"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hint="eastAsia"/>
                <w:color w:val="000000"/>
                <w:kern w:val="0"/>
                <w:sz w:val="18"/>
                <w:szCs w:val="18"/>
              </w:rPr>
              <w:t>信息获取（形成变更）</w:t>
            </w:r>
            <w:r>
              <w:rPr>
                <w:rFonts w:ascii="宋体" w:cs="宋体"/>
                <w:color w:val="000000"/>
                <w:kern w:val="0"/>
                <w:sz w:val="18"/>
                <w:szCs w:val="18"/>
              </w:rPr>
              <w:t>20</w:t>
            </w:r>
            <w:r>
              <w:rPr>
                <w:rFonts w:ascii="宋体" w:cs="宋体" w:hint="eastAsia"/>
                <w:color w:val="000000"/>
                <w:kern w:val="0"/>
                <w:sz w:val="18"/>
                <w:szCs w:val="18"/>
              </w:rPr>
              <w:t>个工作日内</w:t>
            </w:r>
          </w:p>
        </w:tc>
        <w:tc>
          <w:tcPr>
            <w:tcW w:w="972"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■政府网站□政府公报</w:t>
            </w:r>
            <w:r>
              <w:rPr>
                <w:rFonts w:ascii="宋体" w:cs="Times New Roman"/>
                <w:kern w:val="0"/>
                <w:sz w:val="18"/>
                <w:szCs w:val="18"/>
              </w:rPr>
              <w:br/>
            </w:r>
            <w:r>
              <w:rPr>
                <w:rFonts w:ascii="宋体" w:cs="宋体" w:hint="eastAsia"/>
                <w:kern w:val="0"/>
                <w:sz w:val="18"/>
                <w:szCs w:val="18"/>
              </w:rPr>
              <w:t>□两微一端□发布会</w:t>
            </w:r>
            <w:r>
              <w:rPr>
                <w:rFonts w:ascii="宋体" w:cs="宋体"/>
                <w:kern w:val="0"/>
                <w:sz w:val="18"/>
                <w:szCs w:val="18"/>
              </w:rPr>
              <w:t>/</w:t>
            </w:r>
            <w:r>
              <w:rPr>
                <w:rFonts w:ascii="宋体" w:cs="宋体" w:hint="eastAsia"/>
                <w:kern w:val="0"/>
                <w:sz w:val="18"/>
                <w:szCs w:val="18"/>
              </w:rPr>
              <w:t>听证会</w:t>
            </w:r>
            <w:r>
              <w:rPr>
                <w:rFonts w:ascii="宋体" w:cs="Times New Roman"/>
                <w:kern w:val="0"/>
                <w:sz w:val="18"/>
                <w:szCs w:val="18"/>
              </w:rPr>
              <w:br/>
            </w:r>
            <w:r>
              <w:rPr>
                <w:rFonts w:ascii="宋体" w:cs="宋体" w:hint="eastAsia"/>
                <w:kern w:val="0"/>
                <w:sz w:val="18"/>
                <w:szCs w:val="18"/>
              </w:rPr>
              <w:t>□广播电视□纸质媒体</w:t>
            </w:r>
            <w:r>
              <w:rPr>
                <w:rFonts w:ascii="宋体" w:cs="Times New Roman"/>
                <w:kern w:val="0"/>
                <w:sz w:val="18"/>
                <w:szCs w:val="18"/>
              </w:rPr>
              <w:br/>
            </w:r>
            <w:r>
              <w:rPr>
                <w:rFonts w:ascii="宋体" w:cs="宋体" w:hint="eastAsia"/>
                <w:kern w:val="0"/>
                <w:sz w:val="18"/>
                <w:szCs w:val="18"/>
              </w:rPr>
              <w:t>□公开查阅点□政务服务中心</w:t>
            </w:r>
            <w:r>
              <w:rPr>
                <w:rFonts w:ascii="宋体" w:cs="Times New Roman"/>
                <w:kern w:val="0"/>
                <w:sz w:val="18"/>
                <w:szCs w:val="18"/>
              </w:rPr>
              <w:br/>
            </w:r>
            <w:r>
              <w:rPr>
                <w:rFonts w:ascii="宋体" w:cs="宋体" w:hint="eastAsia"/>
                <w:kern w:val="0"/>
                <w:sz w:val="18"/>
                <w:szCs w:val="18"/>
              </w:rPr>
              <w:t>□便民服务站□入户</w:t>
            </w:r>
            <w:r>
              <w:rPr>
                <w:rFonts w:ascii="宋体" w:cs="宋体"/>
                <w:kern w:val="0"/>
                <w:sz w:val="18"/>
                <w:szCs w:val="18"/>
              </w:rPr>
              <w:t>/</w:t>
            </w:r>
            <w:r>
              <w:rPr>
                <w:rFonts w:ascii="宋体" w:cs="宋体" w:hint="eastAsia"/>
                <w:kern w:val="0"/>
                <w:sz w:val="18"/>
                <w:szCs w:val="18"/>
              </w:rPr>
              <w:t>现场</w:t>
            </w:r>
            <w:r>
              <w:rPr>
                <w:rFonts w:ascii="宋体" w:cs="Times New Roman"/>
                <w:kern w:val="0"/>
                <w:sz w:val="18"/>
                <w:szCs w:val="18"/>
              </w:rPr>
              <w:br/>
            </w:r>
            <w:r>
              <w:rPr>
                <w:rFonts w:ascii="宋体" w:cs="宋体" w:hint="eastAsia"/>
                <w:kern w:val="0"/>
                <w:sz w:val="18"/>
                <w:szCs w:val="18"/>
              </w:rPr>
              <w:t>□社区</w:t>
            </w:r>
            <w:r>
              <w:rPr>
                <w:rFonts w:ascii="宋体" w:cs="宋体"/>
                <w:kern w:val="0"/>
                <w:sz w:val="18"/>
                <w:szCs w:val="18"/>
              </w:rPr>
              <w:t>/</w:t>
            </w:r>
            <w:r>
              <w:rPr>
                <w:rFonts w:ascii="宋体" w:cs="宋体" w:hint="eastAsia"/>
                <w:kern w:val="0"/>
                <w:sz w:val="18"/>
                <w:szCs w:val="18"/>
              </w:rPr>
              <w:t>企事业单位</w:t>
            </w:r>
            <w:r>
              <w:rPr>
                <w:rFonts w:ascii="宋体" w:cs="宋体"/>
                <w:kern w:val="0"/>
                <w:sz w:val="18"/>
                <w:szCs w:val="18"/>
              </w:rPr>
              <w:t>/</w:t>
            </w:r>
            <w:r>
              <w:rPr>
                <w:rFonts w:ascii="宋体" w:cs="宋体" w:hint="eastAsia"/>
                <w:kern w:val="0"/>
                <w:sz w:val="18"/>
                <w:szCs w:val="18"/>
              </w:rPr>
              <w:t>村公示栏（电子屏）</w:t>
            </w:r>
            <w:r>
              <w:rPr>
                <w:rFonts w:ascii="宋体" w:cs="Times New Roman"/>
                <w:kern w:val="0"/>
                <w:sz w:val="18"/>
                <w:szCs w:val="18"/>
              </w:rPr>
              <w:br/>
            </w:r>
            <w:r>
              <w:rPr>
                <w:rFonts w:ascii="宋体" w:cs="宋体" w:hint="eastAsia"/>
                <w:kern w:val="0"/>
                <w:sz w:val="18"/>
                <w:szCs w:val="18"/>
              </w:rPr>
              <w:t>□精准推送□其他</w:t>
            </w:r>
          </w:p>
        </w:tc>
        <w:tc>
          <w:tcPr>
            <w:tcW w:w="61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637"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0"/>
                <w:szCs w:val="20"/>
              </w:rPr>
            </w:pPr>
            <w:r>
              <w:rPr>
                <w:rFonts w:ascii="宋体" w:cs="宋体" w:hint="eastAsia"/>
                <w:color w:val="000000"/>
                <w:kern w:val="0"/>
                <w:sz w:val="20"/>
                <w:szCs w:val="20"/>
              </w:rPr>
              <w:t>　</w:t>
            </w:r>
          </w:p>
        </w:tc>
        <w:tc>
          <w:tcPr>
            <w:tcW w:w="51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5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　</w:t>
            </w: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26"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22"/>
              </w:rPr>
            </w:pPr>
            <w:r>
              <w:rPr>
                <w:rFonts w:ascii="宋体" w:cs="宋体" w:hint="eastAsia"/>
                <w:color w:val="000000"/>
                <w:kern w:val="0"/>
                <w:sz w:val="22"/>
                <w:szCs w:val="22"/>
              </w:rPr>
              <w:t>　</w:t>
            </w:r>
          </w:p>
        </w:tc>
      </w:tr>
      <w:tr>
        <w:trPr>
          <w:trHeight w:val="2502"/>
        </w:trPr>
        <w:tc>
          <w:tcPr>
            <w:tcW w:w="397" w:type="dxa"/>
            <w:tcBorders>
              <w:top w:val="nil"/>
              <w:left w:val="single" w:sz="4" w:space="0" w:color="auto"/>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color w:val="000000"/>
                <w:kern w:val="0"/>
                <w:sz w:val="18"/>
                <w:szCs w:val="18"/>
              </w:rPr>
              <w:t>33</w:t>
            </w:r>
          </w:p>
        </w:tc>
        <w:tc>
          <w:tcPr>
            <w:tcW w:w="615"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办事指南</w:t>
            </w:r>
          </w:p>
        </w:tc>
        <w:tc>
          <w:tcPr>
            <w:tcW w:w="53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申请保障</w:t>
            </w:r>
          </w:p>
        </w:tc>
        <w:tc>
          <w:tcPr>
            <w:tcW w:w="1269"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．申请条件；</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．申请所需材料及范本；</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．申请流程和办理时限；</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．申请受理（办理）机构；</w:t>
            </w:r>
            <w:r>
              <w:rPr>
                <w:rFonts w:ascii="宋体" w:cs="Times New Roman"/>
                <w:color w:val="000000"/>
                <w:kern w:val="0"/>
                <w:sz w:val="18"/>
                <w:szCs w:val="18"/>
              </w:rPr>
              <w:br/>
            </w:r>
            <w:r>
              <w:rPr>
                <w:rFonts w:ascii="宋体" w:cs="宋体"/>
                <w:color w:val="000000"/>
                <w:kern w:val="0"/>
                <w:sz w:val="18"/>
                <w:szCs w:val="18"/>
              </w:rPr>
              <w:t>5</w:t>
            </w:r>
            <w:r>
              <w:rPr>
                <w:rFonts w:ascii="宋体" w:cs="宋体" w:hint="eastAsia"/>
                <w:color w:val="000000"/>
                <w:kern w:val="0"/>
                <w:sz w:val="18"/>
                <w:szCs w:val="18"/>
              </w:rPr>
              <w:t>．受理地点；</w:t>
            </w:r>
            <w:r>
              <w:rPr>
                <w:rFonts w:ascii="宋体" w:cs="Times New Roman"/>
                <w:color w:val="000000"/>
                <w:kern w:val="0"/>
                <w:sz w:val="18"/>
                <w:szCs w:val="18"/>
              </w:rPr>
              <w:br/>
            </w:r>
            <w:r>
              <w:rPr>
                <w:rFonts w:ascii="宋体" w:cs="宋体"/>
                <w:color w:val="000000"/>
                <w:kern w:val="0"/>
                <w:sz w:val="18"/>
                <w:szCs w:val="18"/>
              </w:rPr>
              <w:t>6</w:t>
            </w:r>
            <w:r>
              <w:rPr>
                <w:rFonts w:ascii="宋体" w:cs="宋体" w:hint="eastAsia"/>
                <w:color w:val="000000"/>
                <w:kern w:val="0"/>
                <w:sz w:val="18"/>
                <w:szCs w:val="18"/>
              </w:rPr>
              <w:t>．咨询电话、监督电话等。</w:t>
            </w:r>
          </w:p>
        </w:tc>
        <w:tc>
          <w:tcPr>
            <w:tcW w:w="3963"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．《中共中央办公厅国务院办公厅印发〈关于全面推进政务公开工作的意见〉的通知》；</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．《国务院关于加快推进“互联网</w:t>
            </w:r>
            <w:r>
              <w:rPr>
                <w:rFonts w:ascii="宋体" w:cs="宋体"/>
                <w:color w:val="000000"/>
                <w:kern w:val="0"/>
                <w:sz w:val="18"/>
                <w:szCs w:val="18"/>
              </w:rPr>
              <w:t>+</w:t>
            </w:r>
            <w:r>
              <w:rPr>
                <w:rFonts w:ascii="宋体" w:cs="宋体" w:hint="eastAsia"/>
                <w:color w:val="000000"/>
                <w:kern w:val="0"/>
                <w:sz w:val="18"/>
                <w:szCs w:val="18"/>
              </w:rPr>
              <w:t>政务服务”工作的指导意见》。</w:t>
            </w:r>
          </w:p>
        </w:tc>
        <w:tc>
          <w:tcPr>
            <w:tcW w:w="1228"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hint="eastAsia"/>
                <w:color w:val="000000"/>
                <w:kern w:val="0"/>
                <w:sz w:val="18"/>
                <w:szCs w:val="18"/>
              </w:rPr>
              <w:t>信息获取（形成变更）</w:t>
            </w:r>
            <w:r>
              <w:rPr>
                <w:rFonts w:ascii="宋体" w:cs="宋体"/>
                <w:color w:val="000000"/>
                <w:kern w:val="0"/>
                <w:sz w:val="18"/>
                <w:szCs w:val="18"/>
              </w:rPr>
              <w:t>20</w:t>
            </w:r>
            <w:r>
              <w:rPr>
                <w:rFonts w:ascii="宋体" w:cs="宋体" w:hint="eastAsia"/>
                <w:color w:val="000000"/>
                <w:kern w:val="0"/>
                <w:sz w:val="18"/>
                <w:szCs w:val="18"/>
              </w:rPr>
              <w:t>个工作日内</w:t>
            </w:r>
          </w:p>
        </w:tc>
        <w:tc>
          <w:tcPr>
            <w:tcW w:w="972"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■政府网站□政府公报</w:t>
            </w:r>
            <w:r>
              <w:rPr>
                <w:rFonts w:ascii="宋体" w:cs="Times New Roman"/>
                <w:kern w:val="0"/>
                <w:sz w:val="18"/>
                <w:szCs w:val="18"/>
              </w:rPr>
              <w:br/>
            </w:r>
            <w:r>
              <w:rPr>
                <w:rFonts w:ascii="宋体" w:cs="宋体" w:hint="eastAsia"/>
                <w:kern w:val="0"/>
                <w:sz w:val="18"/>
                <w:szCs w:val="18"/>
              </w:rPr>
              <w:t>□两微一端□发布会</w:t>
            </w:r>
            <w:r>
              <w:rPr>
                <w:rFonts w:ascii="宋体" w:cs="宋体"/>
                <w:kern w:val="0"/>
                <w:sz w:val="18"/>
                <w:szCs w:val="18"/>
              </w:rPr>
              <w:t>/</w:t>
            </w:r>
            <w:r>
              <w:rPr>
                <w:rFonts w:ascii="宋体" w:cs="宋体" w:hint="eastAsia"/>
                <w:kern w:val="0"/>
                <w:sz w:val="18"/>
                <w:szCs w:val="18"/>
              </w:rPr>
              <w:t>听证会</w:t>
            </w:r>
            <w:r>
              <w:rPr>
                <w:rFonts w:ascii="宋体" w:cs="Times New Roman"/>
                <w:kern w:val="0"/>
                <w:sz w:val="18"/>
                <w:szCs w:val="18"/>
              </w:rPr>
              <w:br/>
            </w:r>
            <w:r>
              <w:rPr>
                <w:rFonts w:ascii="宋体" w:cs="宋体" w:hint="eastAsia"/>
                <w:kern w:val="0"/>
                <w:sz w:val="18"/>
                <w:szCs w:val="18"/>
              </w:rPr>
              <w:t>□广播电视□纸质媒体</w:t>
            </w:r>
            <w:r>
              <w:rPr>
                <w:rFonts w:ascii="宋体" w:cs="Times New Roman"/>
                <w:kern w:val="0"/>
                <w:sz w:val="18"/>
                <w:szCs w:val="18"/>
              </w:rPr>
              <w:br/>
            </w:r>
            <w:r>
              <w:rPr>
                <w:rFonts w:ascii="宋体" w:cs="宋体" w:hint="eastAsia"/>
                <w:kern w:val="0"/>
                <w:sz w:val="18"/>
                <w:szCs w:val="18"/>
              </w:rPr>
              <w:t>□公开查阅点□政务服务中心</w:t>
            </w:r>
            <w:r>
              <w:rPr>
                <w:rFonts w:ascii="宋体" w:cs="Times New Roman"/>
                <w:kern w:val="0"/>
                <w:sz w:val="18"/>
                <w:szCs w:val="18"/>
              </w:rPr>
              <w:br/>
            </w:r>
            <w:r>
              <w:rPr>
                <w:rFonts w:ascii="宋体" w:cs="宋体" w:hint="eastAsia"/>
                <w:kern w:val="0"/>
                <w:sz w:val="18"/>
                <w:szCs w:val="18"/>
              </w:rPr>
              <w:t>□便民服务站□入户</w:t>
            </w:r>
            <w:r>
              <w:rPr>
                <w:rFonts w:ascii="宋体" w:cs="宋体"/>
                <w:kern w:val="0"/>
                <w:sz w:val="18"/>
                <w:szCs w:val="18"/>
              </w:rPr>
              <w:t>/</w:t>
            </w:r>
            <w:r>
              <w:rPr>
                <w:rFonts w:ascii="宋体" w:cs="宋体" w:hint="eastAsia"/>
                <w:kern w:val="0"/>
                <w:sz w:val="18"/>
                <w:szCs w:val="18"/>
              </w:rPr>
              <w:t>现场</w:t>
            </w:r>
            <w:r>
              <w:rPr>
                <w:rFonts w:ascii="宋体" w:cs="Times New Roman"/>
                <w:kern w:val="0"/>
                <w:sz w:val="18"/>
                <w:szCs w:val="18"/>
              </w:rPr>
              <w:br/>
            </w:r>
            <w:r>
              <w:rPr>
                <w:rFonts w:ascii="宋体" w:cs="宋体" w:hint="eastAsia"/>
                <w:kern w:val="0"/>
                <w:sz w:val="18"/>
                <w:szCs w:val="18"/>
              </w:rPr>
              <w:t>□社区</w:t>
            </w:r>
            <w:r>
              <w:rPr>
                <w:rFonts w:ascii="宋体" w:cs="宋体"/>
                <w:kern w:val="0"/>
                <w:sz w:val="18"/>
                <w:szCs w:val="18"/>
              </w:rPr>
              <w:t>/</w:t>
            </w:r>
            <w:r>
              <w:rPr>
                <w:rFonts w:ascii="宋体" w:cs="宋体" w:hint="eastAsia"/>
                <w:kern w:val="0"/>
                <w:sz w:val="18"/>
                <w:szCs w:val="18"/>
              </w:rPr>
              <w:t>企事业单位</w:t>
            </w:r>
            <w:r>
              <w:rPr>
                <w:rFonts w:ascii="宋体" w:cs="宋体"/>
                <w:kern w:val="0"/>
                <w:sz w:val="18"/>
                <w:szCs w:val="18"/>
              </w:rPr>
              <w:t>/</w:t>
            </w:r>
            <w:r>
              <w:rPr>
                <w:rFonts w:ascii="宋体" w:cs="宋体" w:hint="eastAsia"/>
                <w:kern w:val="0"/>
                <w:sz w:val="18"/>
                <w:szCs w:val="18"/>
              </w:rPr>
              <w:t>村公示栏（电子屏）</w:t>
            </w:r>
            <w:r>
              <w:rPr>
                <w:rFonts w:ascii="宋体" w:cs="Times New Roman"/>
                <w:kern w:val="0"/>
                <w:sz w:val="18"/>
                <w:szCs w:val="18"/>
              </w:rPr>
              <w:br/>
            </w:r>
            <w:r>
              <w:rPr>
                <w:rFonts w:ascii="宋体" w:cs="宋体" w:hint="eastAsia"/>
                <w:kern w:val="0"/>
                <w:sz w:val="18"/>
                <w:szCs w:val="18"/>
              </w:rPr>
              <w:t>□精准推送□其他</w:t>
            </w:r>
          </w:p>
        </w:tc>
        <w:tc>
          <w:tcPr>
            <w:tcW w:w="61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637"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0"/>
                <w:szCs w:val="20"/>
              </w:rPr>
            </w:pPr>
            <w:r>
              <w:rPr>
                <w:rFonts w:ascii="宋体" w:cs="宋体" w:hint="eastAsia"/>
                <w:color w:val="000000"/>
                <w:kern w:val="0"/>
                <w:sz w:val="20"/>
                <w:szCs w:val="20"/>
              </w:rPr>
              <w:t>　</w:t>
            </w:r>
          </w:p>
        </w:tc>
        <w:tc>
          <w:tcPr>
            <w:tcW w:w="51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5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　</w:t>
            </w: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26"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22"/>
              </w:rPr>
            </w:pPr>
            <w:r>
              <w:rPr>
                <w:rFonts w:ascii="宋体" w:cs="宋体" w:hint="eastAsia"/>
                <w:color w:val="000000"/>
                <w:kern w:val="0"/>
                <w:sz w:val="22"/>
                <w:szCs w:val="22"/>
              </w:rPr>
              <w:t>　</w:t>
            </w:r>
          </w:p>
        </w:tc>
      </w:tr>
      <w:tr>
        <w:trPr>
          <w:trHeight w:val="2220"/>
        </w:trPr>
        <w:tc>
          <w:tcPr>
            <w:tcW w:w="397" w:type="dxa"/>
            <w:tcBorders>
              <w:top w:val="nil"/>
              <w:left w:val="single" w:sz="4" w:space="0" w:color="auto"/>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color w:val="000000"/>
                <w:kern w:val="0"/>
                <w:sz w:val="18"/>
                <w:szCs w:val="18"/>
              </w:rPr>
              <w:t>34</w:t>
            </w:r>
          </w:p>
        </w:tc>
        <w:tc>
          <w:tcPr>
            <w:tcW w:w="615"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办事指南</w:t>
            </w:r>
          </w:p>
        </w:tc>
        <w:tc>
          <w:tcPr>
            <w:tcW w:w="53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合同备案</w:t>
            </w:r>
          </w:p>
        </w:tc>
        <w:tc>
          <w:tcPr>
            <w:tcW w:w="1269"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．合同范本；</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．备案机构；</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．受理地点；</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．咨询电话等。</w:t>
            </w:r>
          </w:p>
        </w:tc>
        <w:tc>
          <w:tcPr>
            <w:tcW w:w="3963"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．《中共中央办公厅国务院办公厅印发〈关于全面推进政务公开工作的意见〉的通知》；</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．《国务院关于加快推进“互联网</w:t>
            </w:r>
            <w:r>
              <w:rPr>
                <w:rFonts w:ascii="宋体" w:cs="宋体"/>
                <w:color w:val="000000"/>
                <w:kern w:val="0"/>
                <w:sz w:val="18"/>
                <w:szCs w:val="18"/>
              </w:rPr>
              <w:t>+</w:t>
            </w:r>
            <w:r>
              <w:rPr>
                <w:rFonts w:ascii="宋体" w:cs="宋体" w:hint="eastAsia"/>
                <w:color w:val="000000"/>
                <w:kern w:val="0"/>
                <w:sz w:val="18"/>
                <w:szCs w:val="18"/>
              </w:rPr>
              <w:t>政务服务”工作的指导意见》。</w:t>
            </w:r>
          </w:p>
        </w:tc>
        <w:tc>
          <w:tcPr>
            <w:tcW w:w="1228"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hint="eastAsia"/>
                <w:color w:val="000000"/>
                <w:kern w:val="0"/>
                <w:sz w:val="18"/>
                <w:szCs w:val="18"/>
              </w:rPr>
              <w:t>信息获取（形成变更）</w:t>
            </w:r>
            <w:r>
              <w:rPr>
                <w:rFonts w:ascii="宋体" w:cs="宋体"/>
                <w:color w:val="000000"/>
                <w:kern w:val="0"/>
                <w:sz w:val="18"/>
                <w:szCs w:val="18"/>
              </w:rPr>
              <w:t>20</w:t>
            </w:r>
            <w:r>
              <w:rPr>
                <w:rFonts w:ascii="宋体" w:cs="宋体" w:hint="eastAsia"/>
                <w:color w:val="000000"/>
                <w:kern w:val="0"/>
                <w:sz w:val="18"/>
                <w:szCs w:val="18"/>
              </w:rPr>
              <w:t>个工作日内</w:t>
            </w:r>
          </w:p>
        </w:tc>
        <w:tc>
          <w:tcPr>
            <w:tcW w:w="972"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■政府网站□政府公报</w:t>
            </w:r>
            <w:r>
              <w:rPr>
                <w:rFonts w:ascii="宋体" w:cs="Times New Roman"/>
                <w:kern w:val="0"/>
                <w:sz w:val="18"/>
                <w:szCs w:val="18"/>
              </w:rPr>
              <w:br/>
            </w:r>
            <w:r>
              <w:rPr>
                <w:rFonts w:ascii="宋体" w:cs="宋体" w:hint="eastAsia"/>
                <w:kern w:val="0"/>
                <w:sz w:val="18"/>
                <w:szCs w:val="18"/>
              </w:rPr>
              <w:t>□两微一端□发布会</w:t>
            </w:r>
            <w:r>
              <w:rPr>
                <w:rFonts w:ascii="宋体" w:cs="宋体"/>
                <w:kern w:val="0"/>
                <w:sz w:val="18"/>
                <w:szCs w:val="18"/>
              </w:rPr>
              <w:t>/</w:t>
            </w:r>
            <w:r>
              <w:rPr>
                <w:rFonts w:ascii="宋体" w:cs="宋体" w:hint="eastAsia"/>
                <w:kern w:val="0"/>
                <w:sz w:val="18"/>
                <w:szCs w:val="18"/>
              </w:rPr>
              <w:t>听证会</w:t>
            </w:r>
            <w:r>
              <w:rPr>
                <w:rFonts w:ascii="宋体" w:cs="Times New Roman"/>
                <w:kern w:val="0"/>
                <w:sz w:val="18"/>
                <w:szCs w:val="18"/>
              </w:rPr>
              <w:br/>
            </w:r>
            <w:r>
              <w:rPr>
                <w:rFonts w:ascii="宋体" w:cs="宋体" w:hint="eastAsia"/>
                <w:kern w:val="0"/>
                <w:sz w:val="18"/>
                <w:szCs w:val="18"/>
              </w:rPr>
              <w:t>□广播电视□纸质媒体</w:t>
            </w:r>
            <w:r>
              <w:rPr>
                <w:rFonts w:ascii="宋体" w:cs="Times New Roman"/>
                <w:kern w:val="0"/>
                <w:sz w:val="18"/>
                <w:szCs w:val="18"/>
              </w:rPr>
              <w:br/>
            </w:r>
            <w:r>
              <w:rPr>
                <w:rFonts w:ascii="宋体" w:cs="宋体" w:hint="eastAsia"/>
                <w:kern w:val="0"/>
                <w:sz w:val="18"/>
                <w:szCs w:val="18"/>
              </w:rPr>
              <w:t>□公开查阅点□政务服务中心</w:t>
            </w:r>
            <w:r>
              <w:rPr>
                <w:rFonts w:ascii="宋体" w:cs="Times New Roman"/>
                <w:kern w:val="0"/>
                <w:sz w:val="18"/>
                <w:szCs w:val="18"/>
              </w:rPr>
              <w:br/>
            </w:r>
            <w:r>
              <w:rPr>
                <w:rFonts w:ascii="宋体" w:cs="宋体" w:hint="eastAsia"/>
                <w:kern w:val="0"/>
                <w:sz w:val="18"/>
                <w:szCs w:val="18"/>
              </w:rPr>
              <w:t>□便民服务站□入户</w:t>
            </w:r>
            <w:r>
              <w:rPr>
                <w:rFonts w:ascii="宋体" w:cs="宋体"/>
                <w:kern w:val="0"/>
                <w:sz w:val="18"/>
                <w:szCs w:val="18"/>
              </w:rPr>
              <w:t>/</w:t>
            </w:r>
            <w:r>
              <w:rPr>
                <w:rFonts w:ascii="宋体" w:cs="宋体" w:hint="eastAsia"/>
                <w:kern w:val="0"/>
                <w:sz w:val="18"/>
                <w:szCs w:val="18"/>
              </w:rPr>
              <w:t>现场</w:t>
            </w:r>
            <w:r>
              <w:rPr>
                <w:rFonts w:ascii="宋体" w:cs="Times New Roman"/>
                <w:kern w:val="0"/>
                <w:sz w:val="18"/>
                <w:szCs w:val="18"/>
              </w:rPr>
              <w:br/>
            </w:r>
            <w:r>
              <w:rPr>
                <w:rFonts w:ascii="宋体" w:cs="宋体" w:hint="eastAsia"/>
                <w:kern w:val="0"/>
                <w:sz w:val="18"/>
                <w:szCs w:val="18"/>
              </w:rPr>
              <w:t>□社区</w:t>
            </w:r>
            <w:r>
              <w:rPr>
                <w:rFonts w:ascii="宋体" w:cs="宋体"/>
                <w:kern w:val="0"/>
                <w:sz w:val="18"/>
                <w:szCs w:val="18"/>
              </w:rPr>
              <w:t>/</w:t>
            </w:r>
            <w:r>
              <w:rPr>
                <w:rFonts w:ascii="宋体" w:cs="宋体" w:hint="eastAsia"/>
                <w:kern w:val="0"/>
                <w:sz w:val="18"/>
                <w:szCs w:val="18"/>
              </w:rPr>
              <w:t>企事业单位</w:t>
            </w:r>
            <w:r>
              <w:rPr>
                <w:rFonts w:ascii="宋体" w:cs="宋体"/>
                <w:kern w:val="0"/>
                <w:sz w:val="18"/>
                <w:szCs w:val="18"/>
              </w:rPr>
              <w:t>/</w:t>
            </w:r>
            <w:r>
              <w:rPr>
                <w:rFonts w:ascii="宋体" w:cs="宋体" w:hint="eastAsia"/>
                <w:kern w:val="0"/>
                <w:sz w:val="18"/>
                <w:szCs w:val="18"/>
              </w:rPr>
              <w:t>村公示栏（电子屏）</w:t>
            </w:r>
            <w:r>
              <w:rPr>
                <w:rFonts w:ascii="宋体" w:cs="Times New Roman"/>
                <w:kern w:val="0"/>
                <w:sz w:val="18"/>
                <w:szCs w:val="18"/>
              </w:rPr>
              <w:br/>
            </w:r>
            <w:r>
              <w:rPr>
                <w:rFonts w:ascii="宋体" w:cs="宋体" w:hint="eastAsia"/>
                <w:kern w:val="0"/>
                <w:sz w:val="18"/>
                <w:szCs w:val="18"/>
              </w:rPr>
              <w:t>□精准推送□其他</w:t>
            </w:r>
          </w:p>
        </w:tc>
        <w:tc>
          <w:tcPr>
            <w:tcW w:w="61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637"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0"/>
                <w:szCs w:val="20"/>
              </w:rPr>
            </w:pPr>
            <w:r>
              <w:rPr>
                <w:rFonts w:ascii="宋体" w:cs="宋体" w:hint="eastAsia"/>
                <w:color w:val="000000"/>
                <w:kern w:val="0"/>
                <w:sz w:val="20"/>
                <w:szCs w:val="20"/>
              </w:rPr>
              <w:t>　</w:t>
            </w:r>
          </w:p>
        </w:tc>
        <w:tc>
          <w:tcPr>
            <w:tcW w:w="51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5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　</w:t>
            </w: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26"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22"/>
              </w:rPr>
            </w:pPr>
            <w:r>
              <w:rPr>
                <w:rFonts w:ascii="宋体" w:cs="宋体" w:hint="eastAsia"/>
                <w:color w:val="000000"/>
                <w:kern w:val="0"/>
                <w:sz w:val="22"/>
                <w:szCs w:val="22"/>
              </w:rPr>
              <w:t>　</w:t>
            </w:r>
          </w:p>
        </w:tc>
      </w:tr>
      <w:tr>
        <w:trPr>
          <w:trHeight w:val="2202"/>
        </w:trPr>
        <w:tc>
          <w:tcPr>
            <w:tcW w:w="397" w:type="dxa"/>
            <w:tcBorders>
              <w:top w:val="nil"/>
              <w:left w:val="single" w:sz="4" w:space="0" w:color="auto"/>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color w:val="000000"/>
                <w:kern w:val="0"/>
                <w:sz w:val="18"/>
                <w:szCs w:val="18"/>
              </w:rPr>
              <w:t>36</w:t>
            </w:r>
          </w:p>
        </w:tc>
        <w:tc>
          <w:tcPr>
            <w:tcW w:w="615"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办事指南</w:t>
            </w:r>
          </w:p>
        </w:tc>
        <w:tc>
          <w:tcPr>
            <w:tcW w:w="53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缴纳租金</w:t>
            </w:r>
          </w:p>
        </w:tc>
        <w:tc>
          <w:tcPr>
            <w:tcW w:w="1269"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．租金标准；</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．缴纳方式时限；</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．受理（办理）机构；</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．咨询电话监督电话等。</w:t>
            </w:r>
          </w:p>
        </w:tc>
        <w:tc>
          <w:tcPr>
            <w:tcW w:w="3963"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．《中共中央办公厅国务院办公厅印发〈关于全面推进政务公开工作的意见〉的通知》；</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．《国务院关于加快推进“互联网</w:t>
            </w:r>
            <w:r>
              <w:rPr>
                <w:rFonts w:ascii="宋体" w:cs="宋体"/>
                <w:color w:val="000000"/>
                <w:kern w:val="0"/>
                <w:sz w:val="18"/>
                <w:szCs w:val="18"/>
              </w:rPr>
              <w:t>+</w:t>
            </w:r>
            <w:r>
              <w:rPr>
                <w:rFonts w:ascii="宋体" w:cs="宋体" w:hint="eastAsia"/>
                <w:color w:val="000000"/>
                <w:kern w:val="0"/>
                <w:sz w:val="18"/>
                <w:szCs w:val="18"/>
              </w:rPr>
              <w:t>政务服务”工作的指导意见》。</w:t>
            </w:r>
          </w:p>
        </w:tc>
        <w:tc>
          <w:tcPr>
            <w:tcW w:w="1228"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hint="eastAsia"/>
                <w:color w:val="000000"/>
                <w:kern w:val="0"/>
                <w:sz w:val="18"/>
                <w:szCs w:val="18"/>
              </w:rPr>
              <w:t>信息获取（形成变更）</w:t>
            </w:r>
            <w:r>
              <w:rPr>
                <w:rFonts w:ascii="宋体" w:cs="宋体"/>
                <w:color w:val="000000"/>
                <w:kern w:val="0"/>
                <w:sz w:val="18"/>
                <w:szCs w:val="18"/>
              </w:rPr>
              <w:t>20</w:t>
            </w:r>
            <w:r>
              <w:rPr>
                <w:rFonts w:ascii="宋体" w:cs="宋体" w:hint="eastAsia"/>
                <w:color w:val="000000"/>
                <w:kern w:val="0"/>
                <w:sz w:val="18"/>
                <w:szCs w:val="18"/>
              </w:rPr>
              <w:t>个工作日内</w:t>
            </w:r>
          </w:p>
        </w:tc>
        <w:tc>
          <w:tcPr>
            <w:tcW w:w="972"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■政府网站□政府公报</w:t>
            </w:r>
            <w:r>
              <w:rPr>
                <w:rFonts w:ascii="宋体" w:cs="Times New Roman"/>
                <w:kern w:val="0"/>
                <w:sz w:val="18"/>
                <w:szCs w:val="18"/>
              </w:rPr>
              <w:br/>
            </w:r>
            <w:r>
              <w:rPr>
                <w:rFonts w:ascii="宋体" w:cs="宋体" w:hint="eastAsia"/>
                <w:kern w:val="0"/>
                <w:sz w:val="18"/>
                <w:szCs w:val="18"/>
              </w:rPr>
              <w:t>□两微一端□发布会</w:t>
            </w:r>
            <w:r>
              <w:rPr>
                <w:rFonts w:ascii="宋体" w:cs="宋体"/>
                <w:kern w:val="0"/>
                <w:sz w:val="18"/>
                <w:szCs w:val="18"/>
              </w:rPr>
              <w:t>/</w:t>
            </w:r>
            <w:r>
              <w:rPr>
                <w:rFonts w:ascii="宋体" w:cs="宋体" w:hint="eastAsia"/>
                <w:kern w:val="0"/>
                <w:sz w:val="18"/>
                <w:szCs w:val="18"/>
              </w:rPr>
              <w:t>听证会</w:t>
            </w:r>
            <w:r>
              <w:rPr>
                <w:rFonts w:ascii="宋体" w:cs="Times New Roman"/>
                <w:kern w:val="0"/>
                <w:sz w:val="18"/>
                <w:szCs w:val="18"/>
              </w:rPr>
              <w:br/>
            </w:r>
            <w:r>
              <w:rPr>
                <w:rFonts w:ascii="宋体" w:cs="宋体" w:hint="eastAsia"/>
                <w:kern w:val="0"/>
                <w:sz w:val="18"/>
                <w:szCs w:val="18"/>
              </w:rPr>
              <w:t>□广播电视□纸质媒体</w:t>
            </w:r>
            <w:r>
              <w:rPr>
                <w:rFonts w:ascii="宋体" w:cs="Times New Roman"/>
                <w:kern w:val="0"/>
                <w:sz w:val="18"/>
                <w:szCs w:val="18"/>
              </w:rPr>
              <w:br/>
            </w:r>
            <w:r>
              <w:rPr>
                <w:rFonts w:ascii="宋体" w:cs="宋体" w:hint="eastAsia"/>
                <w:kern w:val="0"/>
                <w:sz w:val="18"/>
                <w:szCs w:val="18"/>
              </w:rPr>
              <w:t>□公开查阅点□政务服务中心</w:t>
            </w:r>
            <w:r>
              <w:rPr>
                <w:rFonts w:ascii="宋体" w:cs="Times New Roman"/>
                <w:kern w:val="0"/>
                <w:sz w:val="18"/>
                <w:szCs w:val="18"/>
              </w:rPr>
              <w:br/>
            </w:r>
            <w:r>
              <w:rPr>
                <w:rFonts w:ascii="宋体" w:cs="宋体" w:hint="eastAsia"/>
                <w:kern w:val="0"/>
                <w:sz w:val="18"/>
                <w:szCs w:val="18"/>
              </w:rPr>
              <w:t>□便民服务站□入户</w:t>
            </w:r>
            <w:r>
              <w:rPr>
                <w:rFonts w:ascii="宋体" w:cs="宋体"/>
                <w:kern w:val="0"/>
                <w:sz w:val="18"/>
                <w:szCs w:val="18"/>
              </w:rPr>
              <w:t>/</w:t>
            </w:r>
            <w:r>
              <w:rPr>
                <w:rFonts w:ascii="宋体" w:cs="宋体" w:hint="eastAsia"/>
                <w:kern w:val="0"/>
                <w:sz w:val="18"/>
                <w:szCs w:val="18"/>
              </w:rPr>
              <w:t>现场</w:t>
            </w:r>
            <w:r>
              <w:rPr>
                <w:rFonts w:ascii="宋体" w:cs="Times New Roman"/>
                <w:kern w:val="0"/>
                <w:sz w:val="18"/>
                <w:szCs w:val="18"/>
              </w:rPr>
              <w:br/>
            </w:r>
            <w:r>
              <w:rPr>
                <w:rFonts w:ascii="宋体" w:cs="宋体" w:hint="eastAsia"/>
                <w:kern w:val="0"/>
                <w:sz w:val="18"/>
                <w:szCs w:val="18"/>
              </w:rPr>
              <w:t>□社区</w:t>
            </w:r>
            <w:r>
              <w:rPr>
                <w:rFonts w:ascii="宋体" w:cs="宋体"/>
                <w:kern w:val="0"/>
                <w:sz w:val="18"/>
                <w:szCs w:val="18"/>
              </w:rPr>
              <w:t>/</w:t>
            </w:r>
            <w:r>
              <w:rPr>
                <w:rFonts w:ascii="宋体" w:cs="宋体" w:hint="eastAsia"/>
                <w:kern w:val="0"/>
                <w:sz w:val="18"/>
                <w:szCs w:val="18"/>
              </w:rPr>
              <w:t>企事业单位</w:t>
            </w:r>
            <w:r>
              <w:rPr>
                <w:rFonts w:ascii="宋体" w:cs="宋体"/>
                <w:kern w:val="0"/>
                <w:sz w:val="18"/>
                <w:szCs w:val="18"/>
              </w:rPr>
              <w:t>/</w:t>
            </w:r>
            <w:r>
              <w:rPr>
                <w:rFonts w:ascii="宋体" w:cs="宋体" w:hint="eastAsia"/>
                <w:kern w:val="0"/>
                <w:sz w:val="18"/>
                <w:szCs w:val="18"/>
              </w:rPr>
              <w:t>村公示栏（电子屏）</w:t>
            </w:r>
            <w:r>
              <w:rPr>
                <w:rFonts w:ascii="宋体" w:cs="Times New Roman"/>
                <w:kern w:val="0"/>
                <w:sz w:val="18"/>
                <w:szCs w:val="18"/>
              </w:rPr>
              <w:br/>
            </w:r>
            <w:r>
              <w:rPr>
                <w:rFonts w:ascii="宋体" w:cs="宋体" w:hint="eastAsia"/>
                <w:kern w:val="0"/>
                <w:sz w:val="18"/>
                <w:szCs w:val="18"/>
              </w:rPr>
              <w:t>□精准推送□其他</w:t>
            </w:r>
          </w:p>
        </w:tc>
        <w:tc>
          <w:tcPr>
            <w:tcW w:w="61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637"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0"/>
                <w:szCs w:val="20"/>
              </w:rPr>
            </w:pPr>
            <w:r>
              <w:rPr>
                <w:rFonts w:ascii="宋体" w:cs="宋体" w:hint="eastAsia"/>
                <w:color w:val="000000"/>
                <w:kern w:val="0"/>
                <w:sz w:val="20"/>
                <w:szCs w:val="20"/>
              </w:rPr>
              <w:t>　</w:t>
            </w:r>
          </w:p>
        </w:tc>
        <w:tc>
          <w:tcPr>
            <w:tcW w:w="51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5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　</w:t>
            </w: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26"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22"/>
              </w:rPr>
            </w:pPr>
            <w:r>
              <w:rPr>
                <w:rFonts w:ascii="宋体" w:cs="宋体" w:hint="eastAsia"/>
                <w:color w:val="000000"/>
                <w:kern w:val="0"/>
                <w:sz w:val="22"/>
                <w:szCs w:val="22"/>
              </w:rPr>
              <w:t>　</w:t>
            </w:r>
          </w:p>
        </w:tc>
      </w:tr>
      <w:tr>
        <w:trPr>
          <w:trHeight w:val="2202"/>
        </w:trPr>
        <w:tc>
          <w:tcPr>
            <w:tcW w:w="397" w:type="dxa"/>
            <w:tcBorders>
              <w:top w:val="nil"/>
              <w:left w:val="single" w:sz="4" w:space="0" w:color="auto"/>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color w:val="000000"/>
                <w:kern w:val="0"/>
                <w:sz w:val="18"/>
                <w:szCs w:val="18"/>
              </w:rPr>
              <w:t>37</w:t>
            </w:r>
          </w:p>
        </w:tc>
        <w:tc>
          <w:tcPr>
            <w:tcW w:w="615"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办事指南</w:t>
            </w:r>
          </w:p>
        </w:tc>
        <w:tc>
          <w:tcPr>
            <w:tcW w:w="53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保障性住房调换</w:t>
            </w:r>
          </w:p>
        </w:tc>
        <w:tc>
          <w:tcPr>
            <w:tcW w:w="1269"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．申请所需材料及范本；</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．申请方式流程；</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．申请受理（办理）机构；</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．受理地点；</w:t>
            </w:r>
            <w:r>
              <w:rPr>
                <w:rFonts w:ascii="宋体" w:cs="Times New Roman"/>
                <w:color w:val="000000"/>
                <w:kern w:val="0"/>
                <w:sz w:val="18"/>
                <w:szCs w:val="18"/>
              </w:rPr>
              <w:br/>
            </w:r>
            <w:r>
              <w:rPr>
                <w:rFonts w:ascii="宋体" w:cs="宋体"/>
                <w:color w:val="000000"/>
                <w:kern w:val="0"/>
                <w:sz w:val="18"/>
                <w:szCs w:val="18"/>
              </w:rPr>
              <w:t>5</w:t>
            </w:r>
            <w:r>
              <w:rPr>
                <w:rFonts w:ascii="宋体" w:cs="宋体" w:hint="eastAsia"/>
                <w:color w:val="000000"/>
                <w:kern w:val="0"/>
                <w:sz w:val="18"/>
                <w:szCs w:val="18"/>
              </w:rPr>
              <w:t>．咨询电话、监督电话等。</w:t>
            </w:r>
          </w:p>
        </w:tc>
        <w:tc>
          <w:tcPr>
            <w:tcW w:w="3963"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．《中共中央办公厅国务院办公厅印发〈关于全面推进政务公开工作的意见〉的通知》；</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．《国务院关于加快推进“互联网</w:t>
            </w:r>
            <w:r>
              <w:rPr>
                <w:rFonts w:ascii="宋体" w:cs="宋体"/>
                <w:color w:val="000000"/>
                <w:kern w:val="0"/>
                <w:sz w:val="18"/>
                <w:szCs w:val="18"/>
              </w:rPr>
              <w:t>+</w:t>
            </w:r>
            <w:r>
              <w:rPr>
                <w:rFonts w:ascii="宋体" w:cs="宋体" w:hint="eastAsia"/>
                <w:color w:val="000000"/>
                <w:kern w:val="0"/>
                <w:sz w:val="18"/>
                <w:szCs w:val="18"/>
              </w:rPr>
              <w:t>政务服务”工作的指导意见》。</w:t>
            </w:r>
          </w:p>
        </w:tc>
        <w:tc>
          <w:tcPr>
            <w:tcW w:w="1228"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hint="eastAsia"/>
                <w:color w:val="000000"/>
                <w:kern w:val="0"/>
                <w:sz w:val="18"/>
                <w:szCs w:val="18"/>
              </w:rPr>
              <w:t>信息获取（形成变更）</w:t>
            </w:r>
            <w:r>
              <w:rPr>
                <w:rFonts w:ascii="宋体" w:cs="宋体"/>
                <w:color w:val="000000"/>
                <w:kern w:val="0"/>
                <w:sz w:val="18"/>
                <w:szCs w:val="18"/>
              </w:rPr>
              <w:t>20</w:t>
            </w:r>
            <w:r>
              <w:rPr>
                <w:rFonts w:ascii="宋体" w:cs="宋体" w:hint="eastAsia"/>
                <w:color w:val="000000"/>
                <w:kern w:val="0"/>
                <w:sz w:val="18"/>
                <w:szCs w:val="18"/>
              </w:rPr>
              <w:t>个工作日内</w:t>
            </w:r>
          </w:p>
        </w:tc>
        <w:tc>
          <w:tcPr>
            <w:tcW w:w="972"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■政府网站□政府公报</w:t>
            </w:r>
            <w:r>
              <w:rPr>
                <w:rFonts w:ascii="宋体" w:cs="Times New Roman"/>
                <w:kern w:val="0"/>
                <w:sz w:val="18"/>
                <w:szCs w:val="18"/>
              </w:rPr>
              <w:br/>
            </w:r>
            <w:r>
              <w:rPr>
                <w:rFonts w:ascii="宋体" w:cs="宋体" w:hint="eastAsia"/>
                <w:kern w:val="0"/>
                <w:sz w:val="18"/>
                <w:szCs w:val="18"/>
              </w:rPr>
              <w:t>□两微一端□发布会</w:t>
            </w:r>
            <w:r>
              <w:rPr>
                <w:rFonts w:ascii="宋体" w:cs="宋体"/>
                <w:kern w:val="0"/>
                <w:sz w:val="18"/>
                <w:szCs w:val="18"/>
              </w:rPr>
              <w:t>/</w:t>
            </w:r>
            <w:r>
              <w:rPr>
                <w:rFonts w:ascii="宋体" w:cs="宋体" w:hint="eastAsia"/>
                <w:kern w:val="0"/>
                <w:sz w:val="18"/>
                <w:szCs w:val="18"/>
              </w:rPr>
              <w:t>听证会</w:t>
            </w:r>
            <w:r>
              <w:rPr>
                <w:rFonts w:ascii="宋体" w:cs="Times New Roman"/>
                <w:kern w:val="0"/>
                <w:sz w:val="18"/>
                <w:szCs w:val="18"/>
              </w:rPr>
              <w:br/>
            </w:r>
            <w:r>
              <w:rPr>
                <w:rFonts w:ascii="宋体" w:cs="宋体" w:hint="eastAsia"/>
                <w:kern w:val="0"/>
                <w:sz w:val="18"/>
                <w:szCs w:val="18"/>
              </w:rPr>
              <w:t>□广播电视□纸质媒体</w:t>
            </w:r>
            <w:r>
              <w:rPr>
                <w:rFonts w:ascii="宋体" w:cs="Times New Roman"/>
                <w:kern w:val="0"/>
                <w:sz w:val="18"/>
                <w:szCs w:val="18"/>
              </w:rPr>
              <w:br/>
            </w:r>
            <w:r>
              <w:rPr>
                <w:rFonts w:ascii="宋体" w:cs="宋体" w:hint="eastAsia"/>
                <w:kern w:val="0"/>
                <w:sz w:val="18"/>
                <w:szCs w:val="18"/>
              </w:rPr>
              <w:t>□公开查阅点□政务服务中心</w:t>
            </w:r>
            <w:r>
              <w:rPr>
                <w:rFonts w:ascii="宋体" w:cs="Times New Roman"/>
                <w:kern w:val="0"/>
                <w:sz w:val="18"/>
                <w:szCs w:val="18"/>
              </w:rPr>
              <w:br/>
            </w:r>
            <w:r>
              <w:rPr>
                <w:rFonts w:ascii="宋体" w:cs="宋体" w:hint="eastAsia"/>
                <w:kern w:val="0"/>
                <w:sz w:val="18"/>
                <w:szCs w:val="18"/>
              </w:rPr>
              <w:t>□便民服务站□入户</w:t>
            </w:r>
            <w:r>
              <w:rPr>
                <w:rFonts w:ascii="宋体" w:cs="宋体"/>
                <w:kern w:val="0"/>
                <w:sz w:val="18"/>
                <w:szCs w:val="18"/>
              </w:rPr>
              <w:t>/</w:t>
            </w:r>
            <w:r>
              <w:rPr>
                <w:rFonts w:ascii="宋体" w:cs="宋体" w:hint="eastAsia"/>
                <w:kern w:val="0"/>
                <w:sz w:val="18"/>
                <w:szCs w:val="18"/>
              </w:rPr>
              <w:t>现场</w:t>
            </w:r>
            <w:r>
              <w:rPr>
                <w:rFonts w:ascii="宋体" w:cs="Times New Roman"/>
                <w:kern w:val="0"/>
                <w:sz w:val="18"/>
                <w:szCs w:val="18"/>
              </w:rPr>
              <w:br/>
            </w:r>
            <w:r>
              <w:rPr>
                <w:rFonts w:ascii="宋体" w:cs="宋体" w:hint="eastAsia"/>
                <w:kern w:val="0"/>
                <w:sz w:val="18"/>
                <w:szCs w:val="18"/>
              </w:rPr>
              <w:t>□社区</w:t>
            </w:r>
            <w:r>
              <w:rPr>
                <w:rFonts w:ascii="宋体" w:cs="宋体"/>
                <w:kern w:val="0"/>
                <w:sz w:val="18"/>
                <w:szCs w:val="18"/>
              </w:rPr>
              <w:t>/</w:t>
            </w:r>
            <w:r>
              <w:rPr>
                <w:rFonts w:ascii="宋体" w:cs="宋体" w:hint="eastAsia"/>
                <w:kern w:val="0"/>
                <w:sz w:val="18"/>
                <w:szCs w:val="18"/>
              </w:rPr>
              <w:t>企事业单位</w:t>
            </w:r>
            <w:r>
              <w:rPr>
                <w:rFonts w:ascii="宋体" w:cs="宋体"/>
                <w:kern w:val="0"/>
                <w:sz w:val="18"/>
                <w:szCs w:val="18"/>
              </w:rPr>
              <w:t>/</w:t>
            </w:r>
            <w:r>
              <w:rPr>
                <w:rFonts w:ascii="宋体" w:cs="宋体" w:hint="eastAsia"/>
                <w:kern w:val="0"/>
                <w:sz w:val="18"/>
                <w:szCs w:val="18"/>
              </w:rPr>
              <w:t>村公示栏（电子屏）</w:t>
            </w:r>
            <w:r>
              <w:rPr>
                <w:rFonts w:ascii="宋体" w:cs="Times New Roman"/>
                <w:kern w:val="0"/>
                <w:sz w:val="18"/>
                <w:szCs w:val="18"/>
              </w:rPr>
              <w:br/>
            </w:r>
            <w:r>
              <w:rPr>
                <w:rFonts w:ascii="宋体" w:cs="宋体" w:hint="eastAsia"/>
                <w:kern w:val="0"/>
                <w:sz w:val="18"/>
                <w:szCs w:val="18"/>
              </w:rPr>
              <w:t>□精准推送□其他</w:t>
            </w:r>
          </w:p>
        </w:tc>
        <w:tc>
          <w:tcPr>
            <w:tcW w:w="61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637"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0"/>
                <w:szCs w:val="20"/>
              </w:rPr>
            </w:pPr>
            <w:r>
              <w:rPr>
                <w:rFonts w:ascii="宋体" w:cs="宋体" w:hint="eastAsia"/>
                <w:color w:val="000000"/>
                <w:kern w:val="0"/>
                <w:sz w:val="20"/>
                <w:szCs w:val="20"/>
              </w:rPr>
              <w:t>　</w:t>
            </w:r>
          </w:p>
        </w:tc>
        <w:tc>
          <w:tcPr>
            <w:tcW w:w="51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5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　</w:t>
            </w: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26"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22"/>
              </w:rPr>
            </w:pPr>
            <w:r>
              <w:rPr>
                <w:rFonts w:ascii="宋体" w:cs="宋体" w:hint="eastAsia"/>
                <w:color w:val="000000"/>
                <w:kern w:val="0"/>
                <w:sz w:val="22"/>
                <w:szCs w:val="22"/>
              </w:rPr>
              <w:t>　</w:t>
            </w:r>
          </w:p>
        </w:tc>
      </w:tr>
      <w:tr>
        <w:trPr>
          <w:trHeight w:val="2202"/>
        </w:trPr>
        <w:tc>
          <w:tcPr>
            <w:tcW w:w="397" w:type="dxa"/>
            <w:tcBorders>
              <w:top w:val="nil"/>
              <w:left w:val="single" w:sz="4" w:space="0" w:color="auto"/>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color w:val="000000"/>
                <w:kern w:val="0"/>
                <w:sz w:val="18"/>
                <w:szCs w:val="18"/>
              </w:rPr>
              <w:t>38</w:t>
            </w:r>
          </w:p>
        </w:tc>
        <w:tc>
          <w:tcPr>
            <w:tcW w:w="615"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办事指南</w:t>
            </w:r>
          </w:p>
        </w:tc>
        <w:tc>
          <w:tcPr>
            <w:tcW w:w="53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自愿退出</w:t>
            </w:r>
          </w:p>
        </w:tc>
        <w:tc>
          <w:tcPr>
            <w:tcW w:w="1269"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．申请所需材料及范本；</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．申请方式流程；</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．申请受理（办理）机构；</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．受理地点；</w:t>
            </w:r>
            <w:r>
              <w:rPr>
                <w:rFonts w:ascii="宋体" w:cs="Times New Roman"/>
                <w:color w:val="000000"/>
                <w:kern w:val="0"/>
                <w:sz w:val="18"/>
                <w:szCs w:val="18"/>
              </w:rPr>
              <w:br/>
            </w:r>
            <w:r>
              <w:rPr>
                <w:rFonts w:ascii="宋体" w:cs="宋体"/>
                <w:color w:val="000000"/>
                <w:kern w:val="0"/>
                <w:sz w:val="18"/>
                <w:szCs w:val="18"/>
              </w:rPr>
              <w:t>5</w:t>
            </w:r>
            <w:r>
              <w:rPr>
                <w:rFonts w:ascii="宋体" w:cs="宋体" w:hint="eastAsia"/>
                <w:color w:val="000000"/>
                <w:kern w:val="0"/>
                <w:sz w:val="18"/>
                <w:szCs w:val="18"/>
              </w:rPr>
              <w:t>．咨询电话、监督电话等。</w:t>
            </w:r>
          </w:p>
        </w:tc>
        <w:tc>
          <w:tcPr>
            <w:tcW w:w="3963"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．《中共中央办公厅国务院办公厅印发〈关于全面推进政务公开工作的意见〉的通知》；</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．《国务院关于加快推进“互联网</w:t>
            </w:r>
            <w:r>
              <w:rPr>
                <w:rFonts w:ascii="宋体" w:cs="宋体"/>
                <w:color w:val="000000"/>
                <w:kern w:val="0"/>
                <w:sz w:val="18"/>
                <w:szCs w:val="18"/>
              </w:rPr>
              <w:t>+</w:t>
            </w:r>
            <w:r>
              <w:rPr>
                <w:rFonts w:ascii="宋体" w:cs="宋体" w:hint="eastAsia"/>
                <w:color w:val="000000"/>
                <w:kern w:val="0"/>
                <w:sz w:val="18"/>
                <w:szCs w:val="18"/>
              </w:rPr>
              <w:t>政务服务”工作的指导意见》。</w:t>
            </w:r>
          </w:p>
        </w:tc>
        <w:tc>
          <w:tcPr>
            <w:tcW w:w="1228"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hint="eastAsia"/>
                <w:color w:val="000000"/>
                <w:kern w:val="0"/>
                <w:sz w:val="18"/>
                <w:szCs w:val="18"/>
              </w:rPr>
              <w:t>信息获取（形成变更）</w:t>
            </w:r>
            <w:r>
              <w:rPr>
                <w:rFonts w:ascii="宋体" w:cs="宋体"/>
                <w:color w:val="000000"/>
                <w:kern w:val="0"/>
                <w:sz w:val="18"/>
                <w:szCs w:val="18"/>
              </w:rPr>
              <w:t>20</w:t>
            </w:r>
            <w:r>
              <w:rPr>
                <w:rFonts w:ascii="宋体" w:cs="宋体" w:hint="eastAsia"/>
                <w:color w:val="000000"/>
                <w:kern w:val="0"/>
                <w:sz w:val="18"/>
                <w:szCs w:val="18"/>
              </w:rPr>
              <w:t>个工作日内</w:t>
            </w:r>
          </w:p>
        </w:tc>
        <w:tc>
          <w:tcPr>
            <w:tcW w:w="972"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■政府网站□政府公报</w:t>
            </w:r>
            <w:r>
              <w:rPr>
                <w:rFonts w:ascii="宋体" w:cs="Times New Roman"/>
                <w:kern w:val="0"/>
                <w:sz w:val="18"/>
                <w:szCs w:val="18"/>
              </w:rPr>
              <w:br/>
            </w:r>
            <w:r>
              <w:rPr>
                <w:rFonts w:ascii="宋体" w:cs="宋体" w:hint="eastAsia"/>
                <w:kern w:val="0"/>
                <w:sz w:val="18"/>
                <w:szCs w:val="18"/>
              </w:rPr>
              <w:t>□两微一端□发布会</w:t>
            </w:r>
            <w:r>
              <w:rPr>
                <w:rFonts w:ascii="宋体" w:cs="宋体"/>
                <w:kern w:val="0"/>
                <w:sz w:val="18"/>
                <w:szCs w:val="18"/>
              </w:rPr>
              <w:t>/</w:t>
            </w:r>
            <w:r>
              <w:rPr>
                <w:rFonts w:ascii="宋体" w:cs="宋体" w:hint="eastAsia"/>
                <w:kern w:val="0"/>
                <w:sz w:val="18"/>
                <w:szCs w:val="18"/>
              </w:rPr>
              <w:t>听证会</w:t>
            </w:r>
            <w:r>
              <w:rPr>
                <w:rFonts w:ascii="宋体" w:cs="Times New Roman"/>
                <w:kern w:val="0"/>
                <w:sz w:val="18"/>
                <w:szCs w:val="18"/>
              </w:rPr>
              <w:br/>
            </w:r>
            <w:r>
              <w:rPr>
                <w:rFonts w:ascii="宋体" w:cs="宋体" w:hint="eastAsia"/>
                <w:kern w:val="0"/>
                <w:sz w:val="18"/>
                <w:szCs w:val="18"/>
              </w:rPr>
              <w:t>□广播电视□纸质媒体</w:t>
            </w:r>
            <w:r>
              <w:rPr>
                <w:rFonts w:ascii="宋体" w:cs="Times New Roman"/>
                <w:kern w:val="0"/>
                <w:sz w:val="18"/>
                <w:szCs w:val="18"/>
              </w:rPr>
              <w:br/>
            </w:r>
            <w:r>
              <w:rPr>
                <w:rFonts w:ascii="宋体" w:cs="宋体" w:hint="eastAsia"/>
                <w:kern w:val="0"/>
                <w:sz w:val="18"/>
                <w:szCs w:val="18"/>
              </w:rPr>
              <w:t>□公开查阅点□政务服务中心</w:t>
            </w:r>
            <w:r>
              <w:rPr>
                <w:rFonts w:ascii="宋体" w:cs="Times New Roman"/>
                <w:kern w:val="0"/>
                <w:sz w:val="18"/>
                <w:szCs w:val="18"/>
              </w:rPr>
              <w:br/>
            </w:r>
            <w:r>
              <w:rPr>
                <w:rFonts w:ascii="宋体" w:cs="宋体" w:hint="eastAsia"/>
                <w:kern w:val="0"/>
                <w:sz w:val="18"/>
                <w:szCs w:val="18"/>
              </w:rPr>
              <w:t>□便民服务站□入户</w:t>
            </w:r>
            <w:r>
              <w:rPr>
                <w:rFonts w:ascii="宋体" w:cs="宋体"/>
                <w:kern w:val="0"/>
                <w:sz w:val="18"/>
                <w:szCs w:val="18"/>
              </w:rPr>
              <w:t>/</w:t>
            </w:r>
            <w:r>
              <w:rPr>
                <w:rFonts w:ascii="宋体" w:cs="宋体" w:hint="eastAsia"/>
                <w:kern w:val="0"/>
                <w:sz w:val="18"/>
                <w:szCs w:val="18"/>
              </w:rPr>
              <w:t>现场</w:t>
            </w:r>
            <w:r>
              <w:rPr>
                <w:rFonts w:ascii="宋体" w:cs="Times New Roman"/>
                <w:kern w:val="0"/>
                <w:sz w:val="18"/>
                <w:szCs w:val="18"/>
              </w:rPr>
              <w:br/>
            </w:r>
            <w:r>
              <w:rPr>
                <w:rFonts w:ascii="宋体" w:cs="宋体" w:hint="eastAsia"/>
                <w:kern w:val="0"/>
                <w:sz w:val="18"/>
                <w:szCs w:val="18"/>
              </w:rPr>
              <w:t>□社区</w:t>
            </w:r>
            <w:r>
              <w:rPr>
                <w:rFonts w:ascii="宋体" w:cs="宋体"/>
                <w:kern w:val="0"/>
                <w:sz w:val="18"/>
                <w:szCs w:val="18"/>
              </w:rPr>
              <w:t>/</w:t>
            </w:r>
            <w:r>
              <w:rPr>
                <w:rFonts w:ascii="宋体" w:cs="宋体" w:hint="eastAsia"/>
                <w:kern w:val="0"/>
                <w:sz w:val="18"/>
                <w:szCs w:val="18"/>
              </w:rPr>
              <w:t>企事业单位</w:t>
            </w:r>
            <w:r>
              <w:rPr>
                <w:rFonts w:ascii="宋体" w:cs="宋体"/>
                <w:kern w:val="0"/>
                <w:sz w:val="18"/>
                <w:szCs w:val="18"/>
              </w:rPr>
              <w:t>/</w:t>
            </w:r>
            <w:r>
              <w:rPr>
                <w:rFonts w:ascii="宋体" w:cs="宋体" w:hint="eastAsia"/>
                <w:kern w:val="0"/>
                <w:sz w:val="18"/>
                <w:szCs w:val="18"/>
              </w:rPr>
              <w:t>村公示栏（电子屏）</w:t>
            </w:r>
            <w:r>
              <w:rPr>
                <w:rFonts w:ascii="宋体" w:cs="Times New Roman"/>
                <w:kern w:val="0"/>
                <w:sz w:val="18"/>
                <w:szCs w:val="18"/>
              </w:rPr>
              <w:br/>
            </w:r>
            <w:r>
              <w:rPr>
                <w:rFonts w:ascii="宋体" w:cs="宋体" w:hint="eastAsia"/>
                <w:kern w:val="0"/>
                <w:sz w:val="18"/>
                <w:szCs w:val="18"/>
              </w:rPr>
              <w:t>□精准推送□其他</w:t>
            </w:r>
          </w:p>
        </w:tc>
        <w:tc>
          <w:tcPr>
            <w:tcW w:w="61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637"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0"/>
                <w:szCs w:val="20"/>
              </w:rPr>
            </w:pPr>
            <w:r>
              <w:rPr>
                <w:rFonts w:ascii="宋体" w:cs="宋体" w:hint="eastAsia"/>
                <w:color w:val="000000"/>
                <w:kern w:val="0"/>
                <w:sz w:val="20"/>
                <w:szCs w:val="20"/>
              </w:rPr>
              <w:t>　</w:t>
            </w:r>
          </w:p>
        </w:tc>
        <w:tc>
          <w:tcPr>
            <w:tcW w:w="51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5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　</w:t>
            </w: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26"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22"/>
              </w:rPr>
            </w:pPr>
            <w:r>
              <w:rPr>
                <w:rFonts w:ascii="宋体" w:cs="宋体" w:hint="eastAsia"/>
                <w:color w:val="000000"/>
                <w:kern w:val="0"/>
                <w:sz w:val="22"/>
                <w:szCs w:val="22"/>
              </w:rPr>
              <w:t>　</w:t>
            </w:r>
          </w:p>
        </w:tc>
      </w:tr>
      <w:tr>
        <w:trPr>
          <w:trHeight w:val="2202"/>
        </w:trPr>
        <w:tc>
          <w:tcPr>
            <w:tcW w:w="397" w:type="dxa"/>
            <w:tcBorders>
              <w:top w:val="nil"/>
              <w:left w:val="single" w:sz="4" w:space="0" w:color="auto"/>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color w:val="000000"/>
                <w:kern w:val="0"/>
                <w:sz w:val="18"/>
                <w:szCs w:val="18"/>
              </w:rPr>
              <w:t>39</w:t>
            </w:r>
          </w:p>
        </w:tc>
        <w:tc>
          <w:tcPr>
            <w:tcW w:w="615"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政策解读</w:t>
            </w:r>
          </w:p>
        </w:tc>
        <w:tc>
          <w:tcPr>
            <w:tcW w:w="53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本级政策</w:t>
            </w:r>
            <w:r>
              <w:rPr>
                <w:rFonts w:ascii="宋体" w:cs="Times New Roman"/>
                <w:color w:val="000000"/>
                <w:kern w:val="0"/>
                <w:sz w:val="18"/>
                <w:szCs w:val="18"/>
              </w:rPr>
              <w:br/>
            </w:r>
            <w:r>
              <w:rPr>
                <w:rFonts w:ascii="宋体" w:cs="宋体" w:hint="eastAsia"/>
                <w:color w:val="000000"/>
                <w:kern w:val="0"/>
                <w:sz w:val="18"/>
                <w:szCs w:val="18"/>
              </w:rPr>
              <w:t>解读</w:t>
            </w:r>
          </w:p>
        </w:tc>
        <w:tc>
          <w:tcPr>
            <w:tcW w:w="1269"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．解读主体；</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．解读内容；</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．解读方式；</w:t>
            </w:r>
            <w:r>
              <w:rPr>
                <w:rFonts w:ascii="宋体" w:cs="Times New Roman"/>
                <w:color w:val="000000"/>
                <w:kern w:val="0"/>
                <w:sz w:val="18"/>
                <w:szCs w:val="18"/>
              </w:rPr>
              <w:br/>
            </w:r>
            <w:r>
              <w:rPr>
                <w:rFonts w:ascii="宋体" w:cs="宋体"/>
                <w:color w:val="000000"/>
                <w:kern w:val="0"/>
                <w:sz w:val="18"/>
                <w:szCs w:val="18"/>
              </w:rPr>
              <w:t>4</w:t>
            </w:r>
            <w:r>
              <w:rPr>
                <w:rFonts w:ascii="宋体" w:cs="宋体" w:hint="eastAsia"/>
                <w:color w:val="000000"/>
                <w:kern w:val="0"/>
                <w:sz w:val="18"/>
                <w:szCs w:val="18"/>
              </w:rPr>
              <w:t>．解读时间等。</w:t>
            </w:r>
          </w:p>
        </w:tc>
        <w:tc>
          <w:tcPr>
            <w:tcW w:w="3963"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．《中共中央办公厅国务院办公厅印发〈关于全面推进政务公开工作的意见〉的通知》；</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．《国务院关于加快推进“互联网</w:t>
            </w:r>
            <w:r>
              <w:rPr>
                <w:rFonts w:ascii="宋体" w:cs="宋体"/>
                <w:color w:val="000000"/>
                <w:kern w:val="0"/>
                <w:sz w:val="18"/>
                <w:szCs w:val="18"/>
              </w:rPr>
              <w:t>+</w:t>
            </w:r>
            <w:r>
              <w:rPr>
                <w:rFonts w:ascii="宋体" w:cs="宋体" w:hint="eastAsia"/>
                <w:color w:val="000000"/>
                <w:kern w:val="0"/>
                <w:sz w:val="18"/>
                <w:szCs w:val="18"/>
              </w:rPr>
              <w:t>政务服务”工作的指导意见》。</w:t>
            </w:r>
          </w:p>
        </w:tc>
        <w:tc>
          <w:tcPr>
            <w:tcW w:w="1228"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hint="eastAsia"/>
                <w:color w:val="000000"/>
                <w:kern w:val="0"/>
                <w:sz w:val="18"/>
                <w:szCs w:val="18"/>
              </w:rPr>
              <w:t>信息获取（形成变更）</w:t>
            </w:r>
            <w:r>
              <w:rPr>
                <w:rFonts w:ascii="宋体" w:cs="宋体"/>
                <w:color w:val="000000"/>
                <w:kern w:val="0"/>
                <w:sz w:val="18"/>
                <w:szCs w:val="18"/>
              </w:rPr>
              <w:t>20</w:t>
            </w:r>
            <w:r>
              <w:rPr>
                <w:rFonts w:ascii="宋体" w:cs="宋体" w:hint="eastAsia"/>
                <w:color w:val="000000"/>
                <w:kern w:val="0"/>
                <w:sz w:val="18"/>
                <w:szCs w:val="18"/>
              </w:rPr>
              <w:t>个工作日内</w:t>
            </w:r>
          </w:p>
        </w:tc>
        <w:tc>
          <w:tcPr>
            <w:tcW w:w="972"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■政府网站□政府公报</w:t>
            </w:r>
            <w:r>
              <w:rPr>
                <w:rFonts w:ascii="宋体" w:cs="Times New Roman"/>
                <w:kern w:val="0"/>
                <w:sz w:val="18"/>
                <w:szCs w:val="18"/>
              </w:rPr>
              <w:br/>
            </w:r>
            <w:r>
              <w:rPr>
                <w:rFonts w:ascii="宋体" w:cs="宋体" w:hint="eastAsia"/>
                <w:kern w:val="0"/>
                <w:sz w:val="18"/>
                <w:szCs w:val="18"/>
              </w:rPr>
              <w:t>□两微一端□发布会</w:t>
            </w:r>
            <w:r>
              <w:rPr>
                <w:rFonts w:ascii="宋体" w:cs="宋体"/>
                <w:kern w:val="0"/>
                <w:sz w:val="18"/>
                <w:szCs w:val="18"/>
              </w:rPr>
              <w:t>/</w:t>
            </w:r>
            <w:r>
              <w:rPr>
                <w:rFonts w:ascii="宋体" w:cs="宋体" w:hint="eastAsia"/>
                <w:kern w:val="0"/>
                <w:sz w:val="18"/>
                <w:szCs w:val="18"/>
              </w:rPr>
              <w:t>听证会</w:t>
            </w:r>
            <w:r>
              <w:rPr>
                <w:rFonts w:ascii="宋体" w:cs="Times New Roman"/>
                <w:kern w:val="0"/>
                <w:sz w:val="18"/>
                <w:szCs w:val="18"/>
              </w:rPr>
              <w:br/>
            </w:r>
            <w:r>
              <w:rPr>
                <w:rFonts w:ascii="宋体" w:cs="宋体" w:hint="eastAsia"/>
                <w:kern w:val="0"/>
                <w:sz w:val="18"/>
                <w:szCs w:val="18"/>
              </w:rPr>
              <w:t>□广播电视□纸质媒体</w:t>
            </w:r>
            <w:r>
              <w:rPr>
                <w:rFonts w:ascii="宋体" w:cs="Times New Roman"/>
                <w:kern w:val="0"/>
                <w:sz w:val="18"/>
                <w:szCs w:val="18"/>
              </w:rPr>
              <w:br/>
            </w:r>
            <w:r>
              <w:rPr>
                <w:rFonts w:ascii="宋体" w:cs="宋体" w:hint="eastAsia"/>
                <w:kern w:val="0"/>
                <w:sz w:val="18"/>
                <w:szCs w:val="18"/>
              </w:rPr>
              <w:t>□公开查阅点□政务服务中心</w:t>
            </w:r>
            <w:r>
              <w:rPr>
                <w:rFonts w:ascii="宋体" w:cs="Times New Roman"/>
                <w:kern w:val="0"/>
                <w:sz w:val="18"/>
                <w:szCs w:val="18"/>
              </w:rPr>
              <w:br/>
            </w:r>
            <w:r>
              <w:rPr>
                <w:rFonts w:ascii="宋体" w:cs="宋体" w:hint="eastAsia"/>
                <w:kern w:val="0"/>
                <w:sz w:val="18"/>
                <w:szCs w:val="18"/>
              </w:rPr>
              <w:t>□便民服务站□入户</w:t>
            </w:r>
            <w:r>
              <w:rPr>
                <w:rFonts w:ascii="宋体" w:cs="宋体"/>
                <w:kern w:val="0"/>
                <w:sz w:val="18"/>
                <w:szCs w:val="18"/>
              </w:rPr>
              <w:t>/</w:t>
            </w:r>
            <w:r>
              <w:rPr>
                <w:rFonts w:ascii="宋体" w:cs="宋体" w:hint="eastAsia"/>
                <w:kern w:val="0"/>
                <w:sz w:val="18"/>
                <w:szCs w:val="18"/>
              </w:rPr>
              <w:t>现场</w:t>
            </w:r>
            <w:r>
              <w:rPr>
                <w:rFonts w:ascii="宋体" w:cs="Times New Roman"/>
                <w:kern w:val="0"/>
                <w:sz w:val="18"/>
                <w:szCs w:val="18"/>
              </w:rPr>
              <w:br/>
            </w:r>
            <w:r>
              <w:rPr>
                <w:rFonts w:ascii="宋体" w:cs="宋体" w:hint="eastAsia"/>
                <w:kern w:val="0"/>
                <w:sz w:val="18"/>
                <w:szCs w:val="18"/>
              </w:rPr>
              <w:t>□社区</w:t>
            </w:r>
            <w:r>
              <w:rPr>
                <w:rFonts w:ascii="宋体" w:cs="宋体"/>
                <w:kern w:val="0"/>
                <w:sz w:val="18"/>
                <w:szCs w:val="18"/>
              </w:rPr>
              <w:t>/</w:t>
            </w:r>
            <w:r>
              <w:rPr>
                <w:rFonts w:ascii="宋体" w:cs="宋体" w:hint="eastAsia"/>
                <w:kern w:val="0"/>
                <w:sz w:val="18"/>
                <w:szCs w:val="18"/>
              </w:rPr>
              <w:t>企事业单位</w:t>
            </w:r>
            <w:r>
              <w:rPr>
                <w:rFonts w:ascii="宋体" w:cs="宋体"/>
                <w:kern w:val="0"/>
                <w:sz w:val="18"/>
                <w:szCs w:val="18"/>
              </w:rPr>
              <w:t>/</w:t>
            </w:r>
            <w:r>
              <w:rPr>
                <w:rFonts w:ascii="宋体" w:cs="宋体" w:hint="eastAsia"/>
                <w:kern w:val="0"/>
                <w:sz w:val="18"/>
                <w:szCs w:val="18"/>
              </w:rPr>
              <w:t>村公示栏（电子屏）</w:t>
            </w:r>
            <w:r>
              <w:rPr>
                <w:rFonts w:ascii="宋体" w:cs="Times New Roman"/>
                <w:kern w:val="0"/>
                <w:sz w:val="18"/>
                <w:szCs w:val="18"/>
              </w:rPr>
              <w:br/>
            </w:r>
            <w:r>
              <w:rPr>
                <w:rFonts w:ascii="宋体" w:cs="宋体" w:hint="eastAsia"/>
                <w:kern w:val="0"/>
                <w:sz w:val="18"/>
                <w:szCs w:val="18"/>
              </w:rPr>
              <w:t>□精准推送□其他</w:t>
            </w:r>
          </w:p>
        </w:tc>
        <w:tc>
          <w:tcPr>
            <w:tcW w:w="61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637"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0"/>
                <w:szCs w:val="20"/>
              </w:rPr>
            </w:pPr>
            <w:r>
              <w:rPr>
                <w:rFonts w:ascii="宋体" w:cs="宋体" w:hint="eastAsia"/>
                <w:color w:val="000000"/>
                <w:kern w:val="0"/>
                <w:sz w:val="20"/>
                <w:szCs w:val="20"/>
              </w:rPr>
              <w:t>　</w:t>
            </w:r>
          </w:p>
        </w:tc>
        <w:tc>
          <w:tcPr>
            <w:tcW w:w="51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5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　</w:t>
            </w: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26"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22"/>
              </w:rPr>
            </w:pPr>
            <w:r>
              <w:rPr>
                <w:rFonts w:ascii="宋体" w:cs="宋体" w:hint="eastAsia"/>
                <w:color w:val="000000"/>
                <w:kern w:val="0"/>
                <w:sz w:val="22"/>
                <w:szCs w:val="22"/>
              </w:rPr>
              <w:t>　</w:t>
            </w:r>
          </w:p>
        </w:tc>
      </w:tr>
      <w:tr>
        <w:trPr>
          <w:trHeight w:val="2299"/>
        </w:trPr>
        <w:tc>
          <w:tcPr>
            <w:tcW w:w="397" w:type="dxa"/>
            <w:tcBorders>
              <w:top w:val="nil"/>
              <w:left w:val="single" w:sz="4" w:space="0" w:color="auto"/>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color w:val="000000"/>
                <w:kern w:val="0"/>
                <w:sz w:val="18"/>
                <w:szCs w:val="18"/>
              </w:rPr>
              <w:t>40</w:t>
            </w:r>
          </w:p>
        </w:tc>
        <w:tc>
          <w:tcPr>
            <w:tcW w:w="615"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回应关切</w:t>
            </w:r>
          </w:p>
        </w:tc>
        <w:tc>
          <w:tcPr>
            <w:tcW w:w="53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主动回应</w:t>
            </w:r>
          </w:p>
        </w:tc>
        <w:tc>
          <w:tcPr>
            <w:tcW w:w="1269"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．公众提出的意见建议及回复情况；</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．公开突发事件应对情况等。</w:t>
            </w:r>
          </w:p>
        </w:tc>
        <w:tc>
          <w:tcPr>
            <w:tcW w:w="3963"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．《中共中央办公厅国务院办公厅印发〈关于全面推进政务公开工作的意见〉的通知》；</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．《国务院关于加快推进“互联网</w:t>
            </w:r>
            <w:r>
              <w:rPr>
                <w:rFonts w:ascii="宋体" w:cs="宋体"/>
                <w:color w:val="000000"/>
                <w:kern w:val="0"/>
                <w:sz w:val="18"/>
                <w:szCs w:val="18"/>
              </w:rPr>
              <w:t>+</w:t>
            </w:r>
            <w:r>
              <w:rPr>
                <w:rFonts w:ascii="宋体" w:cs="宋体" w:hint="eastAsia"/>
                <w:color w:val="000000"/>
                <w:kern w:val="0"/>
                <w:sz w:val="18"/>
                <w:szCs w:val="18"/>
              </w:rPr>
              <w:t>政务服务”工作的指导意见》。</w:t>
            </w:r>
          </w:p>
        </w:tc>
        <w:tc>
          <w:tcPr>
            <w:tcW w:w="1228"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hint="eastAsia"/>
                <w:color w:val="000000"/>
                <w:kern w:val="0"/>
                <w:sz w:val="18"/>
                <w:szCs w:val="18"/>
              </w:rPr>
              <w:t>信息获取（形成变更）</w:t>
            </w:r>
            <w:r>
              <w:rPr>
                <w:rFonts w:ascii="宋体" w:cs="宋体"/>
                <w:color w:val="000000"/>
                <w:kern w:val="0"/>
                <w:sz w:val="18"/>
                <w:szCs w:val="18"/>
              </w:rPr>
              <w:t>20</w:t>
            </w:r>
            <w:r>
              <w:rPr>
                <w:rFonts w:ascii="宋体" w:cs="宋体" w:hint="eastAsia"/>
                <w:color w:val="000000"/>
                <w:kern w:val="0"/>
                <w:sz w:val="18"/>
                <w:szCs w:val="18"/>
              </w:rPr>
              <w:t>个工作日内</w:t>
            </w:r>
          </w:p>
        </w:tc>
        <w:tc>
          <w:tcPr>
            <w:tcW w:w="972"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■政府网站□政府公报</w:t>
            </w:r>
            <w:r>
              <w:rPr>
                <w:rFonts w:ascii="宋体" w:cs="Times New Roman"/>
                <w:kern w:val="0"/>
                <w:sz w:val="18"/>
                <w:szCs w:val="18"/>
              </w:rPr>
              <w:br/>
            </w:r>
            <w:r>
              <w:rPr>
                <w:rFonts w:ascii="宋体" w:cs="宋体" w:hint="eastAsia"/>
                <w:kern w:val="0"/>
                <w:sz w:val="18"/>
                <w:szCs w:val="18"/>
              </w:rPr>
              <w:t>□两微一端□发布会</w:t>
            </w:r>
            <w:r>
              <w:rPr>
                <w:rFonts w:ascii="宋体" w:cs="宋体"/>
                <w:kern w:val="0"/>
                <w:sz w:val="18"/>
                <w:szCs w:val="18"/>
              </w:rPr>
              <w:t>/</w:t>
            </w:r>
            <w:r>
              <w:rPr>
                <w:rFonts w:ascii="宋体" w:cs="宋体" w:hint="eastAsia"/>
                <w:kern w:val="0"/>
                <w:sz w:val="18"/>
                <w:szCs w:val="18"/>
              </w:rPr>
              <w:t>听证会</w:t>
            </w:r>
            <w:r>
              <w:rPr>
                <w:rFonts w:ascii="宋体" w:cs="Times New Roman"/>
                <w:kern w:val="0"/>
                <w:sz w:val="18"/>
                <w:szCs w:val="18"/>
              </w:rPr>
              <w:br/>
            </w:r>
            <w:r>
              <w:rPr>
                <w:rFonts w:ascii="宋体" w:cs="宋体" w:hint="eastAsia"/>
                <w:kern w:val="0"/>
                <w:sz w:val="18"/>
                <w:szCs w:val="18"/>
              </w:rPr>
              <w:t>□广播电视□纸质媒体</w:t>
            </w:r>
            <w:r>
              <w:rPr>
                <w:rFonts w:ascii="宋体" w:cs="Times New Roman"/>
                <w:kern w:val="0"/>
                <w:sz w:val="18"/>
                <w:szCs w:val="18"/>
              </w:rPr>
              <w:br/>
            </w:r>
            <w:r>
              <w:rPr>
                <w:rFonts w:ascii="宋体" w:cs="宋体" w:hint="eastAsia"/>
                <w:kern w:val="0"/>
                <w:sz w:val="18"/>
                <w:szCs w:val="18"/>
              </w:rPr>
              <w:t>□公开查阅点□政务服务中心</w:t>
            </w:r>
            <w:r>
              <w:rPr>
                <w:rFonts w:ascii="宋体" w:cs="Times New Roman"/>
                <w:kern w:val="0"/>
                <w:sz w:val="18"/>
                <w:szCs w:val="18"/>
              </w:rPr>
              <w:br/>
            </w:r>
            <w:r>
              <w:rPr>
                <w:rFonts w:ascii="宋体" w:cs="宋体" w:hint="eastAsia"/>
                <w:kern w:val="0"/>
                <w:sz w:val="18"/>
                <w:szCs w:val="18"/>
              </w:rPr>
              <w:t>□便民服务站□入户</w:t>
            </w:r>
            <w:r>
              <w:rPr>
                <w:rFonts w:ascii="宋体" w:cs="宋体"/>
                <w:kern w:val="0"/>
                <w:sz w:val="18"/>
                <w:szCs w:val="18"/>
              </w:rPr>
              <w:t>/</w:t>
            </w:r>
            <w:r>
              <w:rPr>
                <w:rFonts w:ascii="宋体" w:cs="宋体" w:hint="eastAsia"/>
                <w:kern w:val="0"/>
                <w:sz w:val="18"/>
                <w:szCs w:val="18"/>
              </w:rPr>
              <w:t>现场</w:t>
            </w:r>
            <w:r>
              <w:rPr>
                <w:rFonts w:ascii="宋体" w:cs="Times New Roman"/>
                <w:kern w:val="0"/>
                <w:sz w:val="18"/>
                <w:szCs w:val="18"/>
              </w:rPr>
              <w:br/>
            </w:r>
            <w:r>
              <w:rPr>
                <w:rFonts w:ascii="宋体" w:cs="宋体" w:hint="eastAsia"/>
                <w:kern w:val="0"/>
                <w:sz w:val="18"/>
                <w:szCs w:val="18"/>
              </w:rPr>
              <w:t>□社区</w:t>
            </w:r>
            <w:r>
              <w:rPr>
                <w:rFonts w:ascii="宋体" w:cs="宋体"/>
                <w:kern w:val="0"/>
                <w:sz w:val="18"/>
                <w:szCs w:val="18"/>
              </w:rPr>
              <w:t>/</w:t>
            </w:r>
            <w:r>
              <w:rPr>
                <w:rFonts w:ascii="宋体" w:cs="宋体" w:hint="eastAsia"/>
                <w:kern w:val="0"/>
                <w:sz w:val="18"/>
                <w:szCs w:val="18"/>
              </w:rPr>
              <w:t>企事业单位</w:t>
            </w:r>
            <w:r>
              <w:rPr>
                <w:rFonts w:ascii="宋体" w:cs="宋体"/>
                <w:kern w:val="0"/>
                <w:sz w:val="18"/>
                <w:szCs w:val="18"/>
              </w:rPr>
              <w:t>/</w:t>
            </w:r>
            <w:r>
              <w:rPr>
                <w:rFonts w:ascii="宋体" w:cs="宋体" w:hint="eastAsia"/>
                <w:kern w:val="0"/>
                <w:sz w:val="18"/>
                <w:szCs w:val="18"/>
              </w:rPr>
              <w:t>村公示栏（电子屏）</w:t>
            </w:r>
            <w:r>
              <w:rPr>
                <w:rFonts w:ascii="宋体" w:cs="Times New Roman"/>
                <w:kern w:val="0"/>
                <w:sz w:val="18"/>
                <w:szCs w:val="18"/>
              </w:rPr>
              <w:br/>
            </w:r>
            <w:r>
              <w:rPr>
                <w:rFonts w:ascii="宋体" w:cs="宋体" w:hint="eastAsia"/>
                <w:kern w:val="0"/>
                <w:sz w:val="18"/>
                <w:szCs w:val="18"/>
              </w:rPr>
              <w:t>□精准推送□其他</w:t>
            </w:r>
          </w:p>
        </w:tc>
        <w:tc>
          <w:tcPr>
            <w:tcW w:w="61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637"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0"/>
                <w:szCs w:val="20"/>
              </w:rPr>
            </w:pPr>
            <w:r>
              <w:rPr>
                <w:rFonts w:ascii="宋体" w:cs="宋体" w:hint="eastAsia"/>
                <w:color w:val="000000"/>
                <w:kern w:val="0"/>
                <w:sz w:val="20"/>
                <w:szCs w:val="20"/>
              </w:rPr>
              <w:t>　</w:t>
            </w:r>
          </w:p>
        </w:tc>
        <w:tc>
          <w:tcPr>
            <w:tcW w:w="51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5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　</w:t>
            </w: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26"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22"/>
              </w:rPr>
            </w:pPr>
            <w:r>
              <w:rPr>
                <w:rFonts w:ascii="宋体" w:cs="宋体" w:hint="eastAsia"/>
                <w:color w:val="000000"/>
                <w:kern w:val="0"/>
                <w:sz w:val="22"/>
                <w:szCs w:val="22"/>
              </w:rPr>
              <w:t>　</w:t>
            </w:r>
          </w:p>
        </w:tc>
      </w:tr>
      <w:tr>
        <w:trPr>
          <w:trHeight w:val="2299"/>
        </w:trPr>
        <w:tc>
          <w:tcPr>
            <w:tcW w:w="397" w:type="dxa"/>
            <w:tcBorders>
              <w:top w:val="nil"/>
              <w:left w:val="single" w:sz="4" w:space="0" w:color="auto"/>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color w:val="000000"/>
                <w:kern w:val="0"/>
                <w:sz w:val="18"/>
                <w:szCs w:val="18"/>
              </w:rPr>
              <w:t>42</w:t>
            </w:r>
          </w:p>
        </w:tc>
        <w:tc>
          <w:tcPr>
            <w:tcW w:w="615"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评价结果</w:t>
            </w:r>
          </w:p>
        </w:tc>
        <w:tc>
          <w:tcPr>
            <w:tcW w:w="53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上级评价</w:t>
            </w:r>
            <w:r>
              <w:rPr>
                <w:rFonts w:ascii="宋体" w:cs="Times New Roman"/>
                <w:color w:val="000000"/>
                <w:kern w:val="0"/>
                <w:sz w:val="18"/>
                <w:szCs w:val="18"/>
              </w:rPr>
              <w:br/>
            </w:r>
            <w:r>
              <w:rPr>
                <w:rFonts w:ascii="宋体" w:cs="宋体" w:hint="eastAsia"/>
                <w:color w:val="000000"/>
                <w:kern w:val="0"/>
                <w:sz w:val="18"/>
                <w:szCs w:val="18"/>
              </w:rPr>
              <w:t>表彰情况</w:t>
            </w:r>
          </w:p>
        </w:tc>
        <w:tc>
          <w:tcPr>
            <w:tcW w:w="1269"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．上级对本地区保障性住房领域年度工作完成情况的评价通报排名；</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．获上级表彰入围上级推广示范情况等。</w:t>
            </w:r>
          </w:p>
        </w:tc>
        <w:tc>
          <w:tcPr>
            <w:tcW w:w="3963"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．《中共中央办公厅国务院办公厅印发〈关于全面推进政务公开工作的意见〉的通知》；</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．《国务院办公厅关于推进公共资源配置领域政府信息公开的意见》；</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．《国务院办公厅关于印发</w:t>
            </w:r>
            <w:r>
              <w:rPr>
                <w:rFonts w:ascii="宋体" w:cs="宋体"/>
                <w:color w:val="000000"/>
                <w:kern w:val="0"/>
                <w:sz w:val="18"/>
                <w:szCs w:val="18"/>
              </w:rPr>
              <w:t>2019</w:t>
            </w:r>
            <w:r>
              <w:rPr>
                <w:rFonts w:ascii="宋体" w:cs="宋体" w:hint="eastAsia"/>
                <w:color w:val="000000"/>
                <w:kern w:val="0"/>
                <w:sz w:val="18"/>
                <w:szCs w:val="18"/>
              </w:rPr>
              <w:t>年政务公开工作要点的通知》。</w:t>
            </w:r>
          </w:p>
        </w:tc>
        <w:tc>
          <w:tcPr>
            <w:tcW w:w="1228"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hint="eastAsia"/>
                <w:color w:val="000000"/>
                <w:kern w:val="0"/>
                <w:sz w:val="18"/>
                <w:szCs w:val="18"/>
              </w:rPr>
              <w:t>信息获取（形成变更）</w:t>
            </w:r>
            <w:r>
              <w:rPr>
                <w:rFonts w:ascii="宋体" w:cs="宋体"/>
                <w:color w:val="000000"/>
                <w:kern w:val="0"/>
                <w:sz w:val="18"/>
                <w:szCs w:val="18"/>
              </w:rPr>
              <w:t>20</w:t>
            </w:r>
            <w:r>
              <w:rPr>
                <w:rFonts w:ascii="宋体" w:cs="宋体" w:hint="eastAsia"/>
                <w:color w:val="000000"/>
                <w:kern w:val="0"/>
                <w:sz w:val="18"/>
                <w:szCs w:val="18"/>
              </w:rPr>
              <w:t>个工作日内</w:t>
            </w:r>
          </w:p>
        </w:tc>
        <w:tc>
          <w:tcPr>
            <w:tcW w:w="972"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■政府网站□政府公报</w:t>
            </w:r>
            <w:r>
              <w:rPr>
                <w:rFonts w:ascii="宋体" w:cs="Times New Roman"/>
                <w:kern w:val="0"/>
                <w:sz w:val="18"/>
                <w:szCs w:val="18"/>
              </w:rPr>
              <w:br/>
            </w:r>
            <w:r>
              <w:rPr>
                <w:rFonts w:ascii="宋体" w:cs="宋体" w:hint="eastAsia"/>
                <w:kern w:val="0"/>
                <w:sz w:val="18"/>
                <w:szCs w:val="18"/>
              </w:rPr>
              <w:t>□两微一端□发布会</w:t>
            </w:r>
            <w:r>
              <w:rPr>
                <w:rFonts w:ascii="宋体" w:cs="宋体"/>
                <w:kern w:val="0"/>
                <w:sz w:val="18"/>
                <w:szCs w:val="18"/>
              </w:rPr>
              <w:t>/</w:t>
            </w:r>
            <w:r>
              <w:rPr>
                <w:rFonts w:ascii="宋体" w:cs="宋体" w:hint="eastAsia"/>
                <w:kern w:val="0"/>
                <w:sz w:val="18"/>
                <w:szCs w:val="18"/>
              </w:rPr>
              <w:t>听证会</w:t>
            </w:r>
            <w:r>
              <w:rPr>
                <w:rFonts w:ascii="宋体" w:cs="Times New Roman"/>
                <w:kern w:val="0"/>
                <w:sz w:val="18"/>
                <w:szCs w:val="18"/>
              </w:rPr>
              <w:br/>
            </w:r>
            <w:r>
              <w:rPr>
                <w:rFonts w:ascii="宋体" w:cs="宋体" w:hint="eastAsia"/>
                <w:kern w:val="0"/>
                <w:sz w:val="18"/>
                <w:szCs w:val="18"/>
              </w:rPr>
              <w:t>□广播电视□纸质媒体</w:t>
            </w:r>
            <w:r>
              <w:rPr>
                <w:rFonts w:ascii="宋体" w:cs="Times New Roman"/>
                <w:kern w:val="0"/>
                <w:sz w:val="18"/>
                <w:szCs w:val="18"/>
              </w:rPr>
              <w:br/>
            </w:r>
            <w:r>
              <w:rPr>
                <w:rFonts w:ascii="宋体" w:cs="宋体" w:hint="eastAsia"/>
                <w:kern w:val="0"/>
                <w:sz w:val="18"/>
                <w:szCs w:val="18"/>
              </w:rPr>
              <w:t>□公开查阅点□政务服务中心</w:t>
            </w:r>
            <w:r>
              <w:rPr>
                <w:rFonts w:ascii="宋体" w:cs="Times New Roman"/>
                <w:kern w:val="0"/>
                <w:sz w:val="18"/>
                <w:szCs w:val="18"/>
              </w:rPr>
              <w:br/>
            </w:r>
            <w:r>
              <w:rPr>
                <w:rFonts w:ascii="宋体" w:cs="宋体" w:hint="eastAsia"/>
                <w:kern w:val="0"/>
                <w:sz w:val="18"/>
                <w:szCs w:val="18"/>
              </w:rPr>
              <w:t>□便民服务站□入户</w:t>
            </w:r>
            <w:r>
              <w:rPr>
                <w:rFonts w:ascii="宋体" w:cs="宋体"/>
                <w:kern w:val="0"/>
                <w:sz w:val="18"/>
                <w:szCs w:val="18"/>
              </w:rPr>
              <w:t>/</w:t>
            </w:r>
            <w:r>
              <w:rPr>
                <w:rFonts w:ascii="宋体" w:cs="宋体" w:hint="eastAsia"/>
                <w:kern w:val="0"/>
                <w:sz w:val="18"/>
                <w:szCs w:val="18"/>
              </w:rPr>
              <w:t>现场</w:t>
            </w:r>
            <w:r>
              <w:rPr>
                <w:rFonts w:ascii="宋体" w:cs="Times New Roman"/>
                <w:kern w:val="0"/>
                <w:sz w:val="18"/>
                <w:szCs w:val="18"/>
              </w:rPr>
              <w:br/>
            </w:r>
            <w:r>
              <w:rPr>
                <w:rFonts w:ascii="宋体" w:cs="宋体" w:hint="eastAsia"/>
                <w:kern w:val="0"/>
                <w:sz w:val="18"/>
                <w:szCs w:val="18"/>
              </w:rPr>
              <w:t>□社区</w:t>
            </w:r>
            <w:r>
              <w:rPr>
                <w:rFonts w:ascii="宋体" w:cs="宋体"/>
                <w:kern w:val="0"/>
                <w:sz w:val="18"/>
                <w:szCs w:val="18"/>
              </w:rPr>
              <w:t>/</w:t>
            </w:r>
            <w:r>
              <w:rPr>
                <w:rFonts w:ascii="宋体" w:cs="宋体" w:hint="eastAsia"/>
                <w:kern w:val="0"/>
                <w:sz w:val="18"/>
                <w:szCs w:val="18"/>
              </w:rPr>
              <w:t>企事业单位</w:t>
            </w:r>
            <w:r>
              <w:rPr>
                <w:rFonts w:ascii="宋体" w:cs="宋体"/>
                <w:kern w:val="0"/>
                <w:sz w:val="18"/>
                <w:szCs w:val="18"/>
              </w:rPr>
              <w:t>/</w:t>
            </w:r>
            <w:r>
              <w:rPr>
                <w:rFonts w:ascii="宋体" w:cs="宋体" w:hint="eastAsia"/>
                <w:kern w:val="0"/>
                <w:sz w:val="18"/>
                <w:szCs w:val="18"/>
              </w:rPr>
              <w:t>村公示栏（电子屏）</w:t>
            </w:r>
            <w:r>
              <w:rPr>
                <w:rFonts w:ascii="宋体" w:cs="Times New Roman"/>
                <w:kern w:val="0"/>
                <w:sz w:val="18"/>
                <w:szCs w:val="18"/>
              </w:rPr>
              <w:br/>
            </w:r>
            <w:r>
              <w:rPr>
                <w:rFonts w:ascii="宋体" w:cs="宋体" w:hint="eastAsia"/>
                <w:kern w:val="0"/>
                <w:sz w:val="18"/>
                <w:szCs w:val="18"/>
              </w:rPr>
              <w:t>□精准推送□其他</w:t>
            </w:r>
          </w:p>
        </w:tc>
        <w:tc>
          <w:tcPr>
            <w:tcW w:w="61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637"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0"/>
                <w:szCs w:val="20"/>
              </w:rPr>
            </w:pPr>
            <w:r>
              <w:rPr>
                <w:rFonts w:ascii="宋体" w:cs="宋体" w:hint="eastAsia"/>
                <w:color w:val="000000"/>
                <w:kern w:val="0"/>
                <w:sz w:val="20"/>
                <w:szCs w:val="20"/>
              </w:rPr>
              <w:t>　</w:t>
            </w:r>
          </w:p>
        </w:tc>
        <w:tc>
          <w:tcPr>
            <w:tcW w:w="51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5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　</w:t>
            </w: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26"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22"/>
              </w:rPr>
            </w:pPr>
            <w:r>
              <w:rPr>
                <w:rFonts w:ascii="宋体" w:cs="宋体" w:hint="eastAsia"/>
                <w:color w:val="000000"/>
                <w:kern w:val="0"/>
                <w:sz w:val="22"/>
                <w:szCs w:val="22"/>
              </w:rPr>
              <w:t>　</w:t>
            </w:r>
          </w:p>
        </w:tc>
      </w:tr>
      <w:tr>
        <w:trPr>
          <w:trHeight w:val="2299"/>
        </w:trPr>
        <w:tc>
          <w:tcPr>
            <w:tcW w:w="397" w:type="dxa"/>
            <w:tcBorders>
              <w:top w:val="nil"/>
              <w:left w:val="single" w:sz="4" w:space="0" w:color="auto"/>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color w:val="000000"/>
                <w:kern w:val="0"/>
                <w:sz w:val="18"/>
                <w:szCs w:val="18"/>
              </w:rPr>
              <w:t>43</w:t>
            </w:r>
          </w:p>
        </w:tc>
        <w:tc>
          <w:tcPr>
            <w:tcW w:w="615"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评价结果</w:t>
            </w:r>
          </w:p>
        </w:tc>
        <w:tc>
          <w:tcPr>
            <w:tcW w:w="53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18"/>
                <w:szCs w:val="18"/>
              </w:rPr>
            </w:pPr>
            <w:r>
              <w:rPr>
                <w:rFonts w:ascii="宋体" w:cs="宋体" w:hint="eastAsia"/>
                <w:color w:val="000000"/>
                <w:kern w:val="0"/>
                <w:sz w:val="18"/>
                <w:szCs w:val="18"/>
              </w:rPr>
              <w:t>社会评价</w:t>
            </w:r>
            <w:r>
              <w:rPr>
                <w:rFonts w:ascii="宋体" w:cs="Times New Roman"/>
                <w:color w:val="000000"/>
                <w:kern w:val="0"/>
                <w:sz w:val="18"/>
                <w:szCs w:val="18"/>
              </w:rPr>
              <w:br/>
            </w:r>
            <w:r>
              <w:rPr>
                <w:rFonts w:ascii="宋体" w:cs="宋体" w:hint="eastAsia"/>
                <w:color w:val="000000"/>
                <w:kern w:val="0"/>
                <w:sz w:val="18"/>
                <w:szCs w:val="18"/>
              </w:rPr>
              <w:t>情况</w:t>
            </w:r>
          </w:p>
        </w:tc>
        <w:tc>
          <w:tcPr>
            <w:tcW w:w="1269"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hint="eastAsia"/>
                <w:color w:val="000000"/>
                <w:kern w:val="0"/>
                <w:sz w:val="18"/>
                <w:szCs w:val="18"/>
              </w:rPr>
              <w:t>公众对保障性住房工作满意度评价。</w:t>
            </w:r>
          </w:p>
        </w:tc>
        <w:tc>
          <w:tcPr>
            <w:tcW w:w="3963"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color w:val="000000"/>
                <w:kern w:val="0"/>
                <w:sz w:val="18"/>
                <w:szCs w:val="18"/>
              </w:rPr>
              <w:t>1</w:t>
            </w:r>
            <w:r>
              <w:rPr>
                <w:rFonts w:ascii="宋体" w:cs="宋体" w:hint="eastAsia"/>
                <w:color w:val="000000"/>
                <w:kern w:val="0"/>
                <w:sz w:val="18"/>
                <w:szCs w:val="18"/>
              </w:rPr>
              <w:t>．《中共中央办公厅国务院办公厅印发〈关于全面推进政务公开工作的意见〉的通知》；</w:t>
            </w:r>
            <w:r>
              <w:rPr>
                <w:rFonts w:ascii="宋体" w:cs="Times New Roman"/>
                <w:color w:val="000000"/>
                <w:kern w:val="0"/>
                <w:sz w:val="18"/>
                <w:szCs w:val="18"/>
              </w:rPr>
              <w:br/>
            </w:r>
            <w:r>
              <w:rPr>
                <w:rFonts w:ascii="宋体" w:cs="宋体"/>
                <w:color w:val="000000"/>
                <w:kern w:val="0"/>
                <w:sz w:val="18"/>
                <w:szCs w:val="18"/>
              </w:rPr>
              <w:t>2</w:t>
            </w:r>
            <w:r>
              <w:rPr>
                <w:rFonts w:ascii="宋体" w:cs="宋体" w:hint="eastAsia"/>
                <w:color w:val="000000"/>
                <w:kern w:val="0"/>
                <w:sz w:val="18"/>
                <w:szCs w:val="18"/>
              </w:rPr>
              <w:t>．《国务院办公厅关于推进公共资源配置领域政府信息公开的意见》；</w:t>
            </w:r>
            <w:r>
              <w:rPr>
                <w:rFonts w:ascii="宋体" w:cs="Times New Roman"/>
                <w:color w:val="000000"/>
                <w:kern w:val="0"/>
                <w:sz w:val="18"/>
                <w:szCs w:val="18"/>
              </w:rPr>
              <w:br/>
            </w:r>
            <w:r>
              <w:rPr>
                <w:rFonts w:ascii="宋体" w:cs="宋体"/>
                <w:color w:val="000000"/>
                <w:kern w:val="0"/>
                <w:sz w:val="18"/>
                <w:szCs w:val="18"/>
              </w:rPr>
              <w:t>3</w:t>
            </w:r>
            <w:r>
              <w:rPr>
                <w:rFonts w:ascii="宋体" w:cs="宋体" w:hint="eastAsia"/>
                <w:color w:val="000000"/>
                <w:kern w:val="0"/>
                <w:sz w:val="18"/>
                <w:szCs w:val="18"/>
              </w:rPr>
              <w:t>．《国务院办公厅关于印发</w:t>
            </w:r>
            <w:r>
              <w:rPr>
                <w:rFonts w:ascii="宋体" w:cs="宋体"/>
                <w:color w:val="000000"/>
                <w:kern w:val="0"/>
                <w:sz w:val="18"/>
                <w:szCs w:val="18"/>
              </w:rPr>
              <w:t>2020</w:t>
            </w:r>
            <w:r>
              <w:rPr>
                <w:rFonts w:ascii="宋体" w:cs="宋体" w:hint="eastAsia"/>
                <w:color w:val="000000"/>
                <w:kern w:val="0"/>
                <w:sz w:val="18"/>
                <w:szCs w:val="18"/>
              </w:rPr>
              <w:t>年政务公开工作要点的通知》。</w:t>
            </w:r>
          </w:p>
        </w:tc>
        <w:tc>
          <w:tcPr>
            <w:tcW w:w="1228"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18"/>
                <w:szCs w:val="18"/>
              </w:rPr>
            </w:pPr>
            <w:r>
              <w:rPr>
                <w:rFonts w:ascii="宋体" w:cs="宋体" w:hint="eastAsia"/>
                <w:color w:val="000000"/>
                <w:kern w:val="0"/>
                <w:sz w:val="18"/>
                <w:szCs w:val="18"/>
              </w:rPr>
              <w:t>信息获取（形成变更）</w:t>
            </w:r>
            <w:r>
              <w:rPr>
                <w:rFonts w:ascii="宋体" w:cs="宋体"/>
                <w:color w:val="000000"/>
                <w:kern w:val="0"/>
                <w:sz w:val="18"/>
                <w:szCs w:val="18"/>
              </w:rPr>
              <w:t>20</w:t>
            </w:r>
            <w:r>
              <w:rPr>
                <w:rFonts w:ascii="宋体" w:cs="宋体" w:hint="eastAsia"/>
                <w:color w:val="000000"/>
                <w:kern w:val="0"/>
                <w:sz w:val="18"/>
                <w:szCs w:val="18"/>
              </w:rPr>
              <w:t>个工作日内</w:t>
            </w:r>
          </w:p>
        </w:tc>
        <w:tc>
          <w:tcPr>
            <w:tcW w:w="972"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tcPr>
          <w:p>
            <w:pPr>
              <w:widowControl/>
              <w:jc w:val="left"/>
              <w:rPr>
                <w:rFonts w:ascii="宋体" w:cs="Times New Roman"/>
                <w:kern w:val="0"/>
                <w:sz w:val="18"/>
                <w:szCs w:val="18"/>
              </w:rPr>
            </w:pPr>
            <w:r>
              <w:rPr>
                <w:rFonts w:ascii="宋体" w:cs="宋体" w:hint="eastAsia"/>
                <w:kern w:val="0"/>
                <w:sz w:val="18"/>
                <w:szCs w:val="18"/>
              </w:rPr>
              <w:t>■政府网站□政府公报</w:t>
            </w:r>
            <w:r>
              <w:rPr>
                <w:rFonts w:ascii="宋体" w:cs="Times New Roman"/>
                <w:kern w:val="0"/>
                <w:sz w:val="18"/>
                <w:szCs w:val="18"/>
              </w:rPr>
              <w:br/>
            </w:r>
            <w:r>
              <w:rPr>
                <w:rFonts w:ascii="宋体" w:cs="宋体" w:hint="eastAsia"/>
                <w:kern w:val="0"/>
                <w:sz w:val="18"/>
                <w:szCs w:val="18"/>
              </w:rPr>
              <w:t>□两微一端□发布会</w:t>
            </w:r>
            <w:r>
              <w:rPr>
                <w:rFonts w:ascii="宋体" w:cs="宋体"/>
                <w:kern w:val="0"/>
                <w:sz w:val="18"/>
                <w:szCs w:val="18"/>
              </w:rPr>
              <w:t>/</w:t>
            </w:r>
            <w:r>
              <w:rPr>
                <w:rFonts w:ascii="宋体" w:cs="宋体" w:hint="eastAsia"/>
                <w:kern w:val="0"/>
                <w:sz w:val="18"/>
                <w:szCs w:val="18"/>
              </w:rPr>
              <w:t>听证会</w:t>
            </w:r>
            <w:r>
              <w:rPr>
                <w:rFonts w:ascii="宋体" w:cs="Times New Roman"/>
                <w:kern w:val="0"/>
                <w:sz w:val="18"/>
                <w:szCs w:val="18"/>
              </w:rPr>
              <w:br/>
            </w:r>
            <w:r>
              <w:rPr>
                <w:rFonts w:ascii="宋体" w:cs="宋体" w:hint="eastAsia"/>
                <w:kern w:val="0"/>
                <w:sz w:val="18"/>
                <w:szCs w:val="18"/>
              </w:rPr>
              <w:t>□广播电视□纸质媒体</w:t>
            </w:r>
            <w:r>
              <w:rPr>
                <w:rFonts w:ascii="宋体" w:cs="Times New Roman"/>
                <w:kern w:val="0"/>
                <w:sz w:val="18"/>
                <w:szCs w:val="18"/>
              </w:rPr>
              <w:br/>
            </w:r>
            <w:r>
              <w:rPr>
                <w:rFonts w:ascii="宋体" w:cs="宋体" w:hint="eastAsia"/>
                <w:kern w:val="0"/>
                <w:sz w:val="18"/>
                <w:szCs w:val="18"/>
              </w:rPr>
              <w:t>□公开查阅点□政务服务中心</w:t>
            </w:r>
            <w:r>
              <w:rPr>
                <w:rFonts w:ascii="宋体" w:cs="Times New Roman"/>
                <w:kern w:val="0"/>
                <w:sz w:val="18"/>
                <w:szCs w:val="18"/>
              </w:rPr>
              <w:br/>
            </w:r>
            <w:r>
              <w:rPr>
                <w:rFonts w:ascii="宋体" w:cs="宋体" w:hint="eastAsia"/>
                <w:kern w:val="0"/>
                <w:sz w:val="18"/>
                <w:szCs w:val="18"/>
              </w:rPr>
              <w:t>□便民服务站□入户</w:t>
            </w:r>
            <w:r>
              <w:rPr>
                <w:rFonts w:ascii="宋体" w:cs="宋体"/>
                <w:kern w:val="0"/>
                <w:sz w:val="18"/>
                <w:szCs w:val="18"/>
              </w:rPr>
              <w:t>/</w:t>
            </w:r>
            <w:r>
              <w:rPr>
                <w:rFonts w:ascii="宋体" w:cs="宋体" w:hint="eastAsia"/>
                <w:kern w:val="0"/>
                <w:sz w:val="18"/>
                <w:szCs w:val="18"/>
              </w:rPr>
              <w:t>现场</w:t>
            </w:r>
            <w:r>
              <w:rPr>
                <w:rFonts w:ascii="宋体" w:cs="Times New Roman"/>
                <w:kern w:val="0"/>
                <w:sz w:val="18"/>
                <w:szCs w:val="18"/>
              </w:rPr>
              <w:br/>
            </w:r>
            <w:r>
              <w:rPr>
                <w:rFonts w:ascii="宋体" w:cs="宋体" w:hint="eastAsia"/>
                <w:kern w:val="0"/>
                <w:sz w:val="18"/>
                <w:szCs w:val="18"/>
              </w:rPr>
              <w:t>□社区</w:t>
            </w:r>
            <w:r>
              <w:rPr>
                <w:rFonts w:ascii="宋体" w:cs="宋体"/>
                <w:kern w:val="0"/>
                <w:sz w:val="18"/>
                <w:szCs w:val="18"/>
              </w:rPr>
              <w:t>/</w:t>
            </w:r>
            <w:r>
              <w:rPr>
                <w:rFonts w:ascii="宋体" w:cs="宋体" w:hint="eastAsia"/>
                <w:kern w:val="0"/>
                <w:sz w:val="18"/>
                <w:szCs w:val="18"/>
              </w:rPr>
              <w:t>企事业单位</w:t>
            </w:r>
            <w:r>
              <w:rPr>
                <w:rFonts w:ascii="宋体" w:cs="宋体"/>
                <w:kern w:val="0"/>
                <w:sz w:val="18"/>
                <w:szCs w:val="18"/>
              </w:rPr>
              <w:t>/</w:t>
            </w:r>
            <w:r>
              <w:rPr>
                <w:rFonts w:ascii="宋体" w:cs="宋体" w:hint="eastAsia"/>
                <w:kern w:val="0"/>
                <w:sz w:val="18"/>
                <w:szCs w:val="18"/>
              </w:rPr>
              <w:t>村公示栏（电子屏）</w:t>
            </w:r>
            <w:r>
              <w:rPr>
                <w:rFonts w:ascii="宋体" w:cs="Times New Roman"/>
                <w:kern w:val="0"/>
                <w:sz w:val="18"/>
                <w:szCs w:val="18"/>
              </w:rPr>
              <w:br/>
            </w:r>
            <w:r>
              <w:rPr>
                <w:rFonts w:ascii="宋体" w:cs="宋体" w:hint="eastAsia"/>
                <w:kern w:val="0"/>
                <w:sz w:val="18"/>
                <w:szCs w:val="18"/>
              </w:rPr>
              <w:t>□精准推送□其他</w:t>
            </w:r>
          </w:p>
        </w:tc>
        <w:tc>
          <w:tcPr>
            <w:tcW w:w="618"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637"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0"/>
                <w:szCs w:val="20"/>
              </w:rPr>
            </w:pPr>
            <w:r>
              <w:rPr>
                <w:rFonts w:ascii="宋体" w:cs="宋体" w:hint="eastAsia"/>
                <w:color w:val="000000"/>
                <w:kern w:val="0"/>
                <w:sz w:val="20"/>
                <w:szCs w:val="20"/>
              </w:rPr>
              <w:t>　</w:t>
            </w:r>
          </w:p>
        </w:tc>
        <w:tc>
          <w:tcPr>
            <w:tcW w:w="51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59"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　</w:t>
            </w: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p>
        </w:tc>
        <w:tc>
          <w:tcPr>
            <w:tcW w:w="436" w:type="dxa"/>
            <w:tcBorders>
              <w:top w:val="nil"/>
              <w:left w:val="nil"/>
              <w:bottom w:val="single" w:sz="4" w:space="0" w:color="auto"/>
              <w:right w:val="single" w:sz="4" w:space="0" w:color="auto"/>
            </w:tcBorders>
            <w:vAlign w:val="center"/>
          </w:tcPr>
          <w:p>
            <w:pPr>
              <w:widowControl/>
              <w:jc w:val="center"/>
              <w:rPr>
                <w:rFonts w:ascii="宋体" w:cs="Times New Roman"/>
                <w:color w:val="000000"/>
                <w:kern w:val="0"/>
                <w:sz w:val="22"/>
              </w:rPr>
            </w:pPr>
            <w:r>
              <w:rPr>
                <w:rFonts w:ascii="宋体" w:cs="宋体" w:hint="eastAsia"/>
                <w:color w:val="000000"/>
                <w:kern w:val="0"/>
                <w:sz w:val="22"/>
                <w:szCs w:val="22"/>
              </w:rPr>
              <w:t>√</w:t>
            </w:r>
          </w:p>
        </w:tc>
        <w:tc>
          <w:tcPr>
            <w:tcW w:w="426" w:type="dxa"/>
            <w:tcBorders>
              <w:top w:val="nil"/>
              <w:left w:val="nil"/>
              <w:bottom w:val="single" w:sz="4" w:space="0" w:color="auto"/>
              <w:right w:val="single" w:sz="4" w:space="0" w:color="auto"/>
            </w:tcBorders>
            <w:vAlign w:val="center"/>
          </w:tcPr>
          <w:p>
            <w:pPr>
              <w:widowControl/>
              <w:jc w:val="left"/>
              <w:rPr>
                <w:rFonts w:ascii="宋体" w:cs="Times New Roman"/>
                <w:color w:val="000000"/>
                <w:kern w:val="0"/>
                <w:sz w:val="22"/>
              </w:rPr>
            </w:pPr>
            <w:r>
              <w:rPr>
                <w:rFonts w:ascii="宋体" w:cs="宋体" w:hint="eastAsia"/>
                <w:color w:val="000000"/>
                <w:kern w:val="0"/>
                <w:sz w:val="22"/>
                <w:szCs w:val="22"/>
              </w:rPr>
              <w:t>　</w:t>
            </w:r>
          </w:p>
        </w:tc>
      </w:tr>
    </w:tbl>
    <w:p>
      <w:pPr>
        <w:spacing w:line="600" w:lineRule="exact"/>
        <w:rPr>
          <w:rFonts w:ascii="方正小标宋_GBK" w:eastAsia="方正小标宋_GBK" w:cs="Times New Roman"/>
          <w:sz w:val="44"/>
          <w:szCs w:val="44"/>
        </w:rPr>
        <w:sectPr>
          <w:footerReference w:type="default" r:id="rId2"/>
          <w:footerReference w:type="even" r:id="rId3"/>
          <w:pgSz w:w="16838" w:h="11906" w:orient="landscape"/>
          <w:pgMar w:top="1531" w:right="2098" w:bottom="1531" w:left="2098" w:header="851" w:footer="992" w:gutter="0"/>
          <w:pgNumType w:fmt="numberInDash"/>
          <w:docGrid w:linePitch="312" w:charSpace="0"/>
        </w:sectPr>
      </w:pPr>
    </w:p>
    <w:p>
      <w:pPr>
        <w:spacing w:line="600" w:lineRule="exact"/>
        <w:rPr>
          <w:rFonts w:cs="Times New Roman"/>
        </w:rPr>
      </w:pPr>
    </w:p>
    <w:sectPr>
      <w:pgSz w:w="11906" w:h="16838"/>
      <w:pgMar w:top="2098" w:right="1531" w:bottom="2098" w:left="1531" w:header="851" w:footer="992" w:gutter="0"/>
      <w:pgNumType w:fmt="numberInDash"/>
      <w:docGrid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7"/>
      <w:tabs>
        <w:tab w:val="center" w:pos="4153"/>
        <w:tab w:val="right" w:pos="8306"/>
      </w:tabs>
      <w:jc w:val="right"/>
      <w:rPr>
        <w:rFonts w:cs="Times New Roman"/>
      </w:rPr>
    </w:pPr>
    <w:r>
      <w:rPr>
        <w:rFonts w:ascii="宋体" w:cs="宋体"/>
        <w:sz w:val="28"/>
        <w:szCs w:val="28"/>
      </w:rPr>
      <w:fldChar w:fldCharType="begin"/>
    </w:r>
    <w:r>
      <w:rPr>
        <w:rFonts w:ascii="宋体" w:cs="宋体"/>
        <w:sz w:val="28"/>
        <w:szCs w:val="28"/>
      </w:rPr>
      <w:instrText xml:space="preserve"> PAGE   \* MERGEFORMAT </w:instrText>
    </w:r>
    <w:r>
      <w:rPr>
        <w:rFonts w:ascii="宋体" w:cs="宋体"/>
        <w:sz w:val="28"/>
        <w:szCs w:val="28"/>
      </w:rPr>
      <w:fldChar w:fldCharType="separate"/>
    </w:r>
    <w:r>
      <w:rPr>
        <w:rFonts w:ascii="宋体" w:cs="宋体"/>
        <w:sz w:val="28"/>
        <w:szCs w:val="28"/>
        <w:lang w:val="zh-CN"/>
      </w:rPr>
      <w:t>-</w:t>
    </w:r>
    <w:r>
      <w:rPr>
        <w:rFonts w:ascii="宋体" w:cs="宋体"/>
        <w:sz w:val="28"/>
        <w:szCs w:val="28"/>
      </w:rPr>
      <w:t xml:space="preserve"> 15 -</w:t>
    </w:r>
    <w:r>
      <w:rPr>
        <w:rFonts w:ascii="宋体" w:cs="宋体"/>
        <w:sz w:val="28"/>
        <w:szCs w:val="28"/>
      </w:rP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7"/>
      <w:tabs>
        <w:tab w:val="center" w:pos="4153"/>
        <w:tab w:val="right" w:pos="8306"/>
      </w:tabs>
      <w:rPr>
        <w:rFonts w:ascii="宋体" w:cs="Times New Roman"/>
        <w:sz w:val="28"/>
        <w:szCs w:val="28"/>
      </w:rPr>
    </w:pPr>
    <w:r>
      <w:rPr>
        <w:rFonts w:ascii="宋体" w:cs="宋体"/>
        <w:sz w:val="28"/>
        <w:szCs w:val="28"/>
      </w:rPr>
      <w:fldChar w:fldCharType="begin"/>
    </w:r>
    <w:r>
      <w:rPr>
        <w:rFonts w:ascii="宋体" w:cs="宋体"/>
        <w:sz w:val="28"/>
        <w:szCs w:val="28"/>
      </w:rPr>
      <w:instrText xml:space="preserve"> PAGE   \* MERGEFORMAT </w:instrText>
    </w:r>
    <w:r>
      <w:rPr>
        <w:rFonts w:ascii="宋体" w:cs="宋体"/>
        <w:sz w:val="28"/>
        <w:szCs w:val="28"/>
      </w:rPr>
      <w:fldChar w:fldCharType="separate"/>
    </w:r>
    <w:r>
      <w:rPr>
        <w:rFonts w:ascii="宋体" w:cs="宋体"/>
        <w:sz w:val="28"/>
        <w:szCs w:val="28"/>
        <w:lang w:val="zh-CN"/>
      </w:rPr>
      <w:t>-</w:t>
    </w:r>
    <w:r>
      <w:rPr>
        <w:rFonts w:ascii="宋体" w:cs="宋体"/>
        <w:sz w:val="28"/>
        <w:szCs w:val="28"/>
      </w:rPr>
      <w:t xml:space="preserve"> 14 -</w:t>
    </w:r>
    <w:r>
      <w:rPr>
        <w:rFonts w:ascii="宋体" w:cs="宋体"/>
        <w:sz w:val="28"/>
        <w:szCs w:val="28"/>
      </w:rP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40"/>
  <w:bordersDoNotSurroundHeader/>
  <w:bordersDoNotSurroundFooter/>
  <w:defaultTabStop w:val="420"/>
  <w:evenAndOddHeaders/>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Calibri" w:hAnsi="Calibri"/>
      <w:kern w:val="2"/>
      <w:sz w:val="21"/>
      <w:szCs w:val="21"/>
      <w:lang w:val="en-US" w:eastAsia="zh-CN" w:bidi="ar-SA"/>
    </w:rPr>
  </w:style>
  <w:style w:type="character" w:default="1" w:styleId="10">
    <w:name w:val="Default Paragraph Font"/>
  </w:style>
  <w:style w:type="paragraph" w:styleId="15">
    <w:name w:val="annotation text"/>
    <w:basedOn w:val="0"/>
    <w:pPr>
      <w:jc w:val="left"/>
    </w:pPr>
  </w:style>
  <w:style w:type="paragraph" w:styleId="16">
    <w:name w:val="Date"/>
    <w:basedOn w:val="0"/>
    <w:next w:val="0"/>
    <w:pPr>
      <w:ind w:leftChars="2500" w:left="2500"/>
    </w:pPr>
    <w:rPr>
      <w:rFonts w:eastAsia="宋体"/>
    </w:rPr>
  </w:style>
  <w:style w:type="paragraph" w:styleId="17">
    <w:name w:val="footer"/>
    <w:basedOn w:val="0"/>
    <w:pPr>
      <w:tabs>
        <w:tab w:val="center" w:pos="4153"/>
        <w:tab w:val="right" w:pos="8306"/>
      </w:tabs>
      <w:snapToGrid w:val="0"/>
      <w:jc w:val="left"/>
    </w:pPr>
    <w:rPr>
      <w:rFonts w:ascii="Calibri" w:eastAsia="宋体" w:cs="Arial" w:hAnsi="Calibri"/>
      <w:sz w:val="18"/>
      <w:szCs w:val="18"/>
    </w:rPr>
  </w:style>
  <w:style w:type="paragraph" w:styleId="18">
    <w:name w:val="header"/>
    <w:basedOn w:val="0"/>
    <w:pPr>
      <w:pBdr>
        <w:bottom w:val="single" w:sz="6" w:space="1" w:color="auto"/>
      </w:pBdr>
      <w:tabs>
        <w:tab w:val="center" w:pos="4153"/>
        <w:tab w:val="right" w:pos="8306"/>
      </w:tabs>
      <w:snapToGrid w:val="0"/>
      <w:jc w:val="center"/>
    </w:pPr>
    <w:rPr>
      <w:rFonts w:ascii="Calibri" w:eastAsia="宋体" w:cs="Arial" w:hAnsi="Calibri"/>
      <w:sz w:val="18"/>
      <w:szCs w:val="18"/>
    </w:rPr>
  </w:style>
  <w:style w:type="character" w:customStyle="1" w:styleId="19">
    <w:name w:val="页眉 Char1"/>
    <w:basedOn w:val="10"/>
    <w:rPr>
      <w:rFonts w:ascii="Calibri" w:cs="Calibri" w:hAnsi="Calibri"/>
      <w:kern w:val="2"/>
      <w:sz w:val="18"/>
      <w:szCs w:val="18"/>
    </w:rPr>
  </w:style>
  <w:style w:type="character" w:customStyle="1" w:styleId="20">
    <w:name w:val="页脚 Char1"/>
    <w:basedOn w:val="10"/>
    <w:rPr>
      <w:rFonts w:ascii="Calibri" w:cs="Calibri" w:hAnsi="Calibri"/>
      <w:kern w:val="2"/>
      <w:sz w:val="18"/>
      <w:szCs w:val="18"/>
    </w:rPr>
  </w:style>
  <w:style w:type="character" w:styleId="21">
    <w:name w:val="annotation reference"/>
    <w:basedOn w:val="10"/>
    <w:rPr>
      <w:sz w:val="21"/>
      <w:szCs w:val="21"/>
    </w:rPr>
  </w:style>
  <w:style w:type="paragraph" w:styleId="22">
    <w:name w:val="Balloon Text"/>
    <w:basedOn w:val="0"/>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30</TotalTime>
  <Application>Yozo_Office</Application>
  <Pages>15</Pages>
  <Words>9911</Words>
  <Characters>10092</Characters>
  <Lines>1520</Lines>
  <Paragraphs>351</Paragraphs>
  <CharactersWithSpaces>10592</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微软用户</dc:creator>
  <cp:lastModifiedBy>Microsoft</cp:lastModifiedBy>
  <cp:revision>14</cp:revision>
  <dcterms:created xsi:type="dcterms:W3CDTF">2020-08-19T04:16:00Z</dcterms:created>
  <dcterms:modified xsi:type="dcterms:W3CDTF">2020-09-15T02:13:40Z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2052-11.1.0.9912</vt:lpwstr>
  </property>
</Properties>
</file>