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w:t>
      </w:r>
      <w:r>
        <w:rPr>
          <w:rFonts w:hint="eastAsia" w:ascii="Times New Roman" w:hAnsi="Times New Roman" w:eastAsia="方正小标宋_GBK" w:cs="Times New Roman"/>
          <w:sz w:val="44"/>
          <w:szCs w:val="44"/>
          <w:lang w:eastAsia="zh-CN"/>
        </w:rPr>
        <w:t>江津</w:t>
      </w:r>
      <w:r>
        <w:rPr>
          <w:rFonts w:hint="eastAsia" w:ascii="Times New Roman" w:hAnsi="Times New Roman" w:eastAsia="方正小标宋_GBK" w:cs="Times New Roman"/>
          <w:sz w:val="44"/>
          <w:szCs w:val="44"/>
        </w:rPr>
        <w:t>区卫生健康综合行政执法支队</w:t>
      </w: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重大行政处罚决定法制先行审核制度</w:t>
      </w: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第一条　</w:t>
      </w:r>
      <w:r>
        <w:rPr>
          <w:rFonts w:hint="eastAsia" w:ascii="方正仿宋_GBK" w:hAnsi="方正仿宋_GBK" w:eastAsia="方正仿宋_GBK" w:cs="方正仿宋_GBK"/>
          <w:sz w:val="32"/>
          <w:szCs w:val="32"/>
        </w:rPr>
        <w:t>为规范单位内部监督程序，</w:t>
      </w:r>
      <w:bookmarkStart w:id="0" w:name="_GoBack"/>
      <w:bookmarkEnd w:id="0"/>
      <w:r>
        <w:rPr>
          <w:rFonts w:hint="eastAsia" w:ascii="方正仿宋_GBK" w:hAnsi="方正仿宋_GBK" w:eastAsia="方正仿宋_GBK" w:cs="方正仿宋_GBK"/>
          <w:sz w:val="32"/>
          <w:szCs w:val="32"/>
        </w:rPr>
        <w:t>提升卫生健康执法水平，保护相对人合法权益，根据《中华人民共和国行政处罚法》和</w:t>
      </w:r>
      <w:r>
        <w:rPr>
          <w:rFonts w:hint="eastAsia" w:ascii="方正仿宋_GBK" w:hAnsi="方正仿宋_GBK" w:eastAsia="方正仿宋_GBK" w:cs="方正仿宋_GBK"/>
          <w:kern w:val="0"/>
          <w:sz w:val="32"/>
          <w:szCs w:val="32"/>
        </w:rPr>
        <w:t>《重庆市全面推行行政执法公示制度执法全过程记录制度重大执法决定法制审核制度实施方案》（渝府办发〔2019〕90号）</w:t>
      </w:r>
      <w:r>
        <w:rPr>
          <w:rFonts w:hint="eastAsia" w:ascii="方正仿宋_GBK" w:hAnsi="方正仿宋_GBK" w:eastAsia="方正仿宋_GBK" w:cs="方正仿宋_GBK"/>
          <w:sz w:val="32"/>
          <w:szCs w:val="32"/>
        </w:rPr>
        <w:t>等有关规定，结合工作实际，制定本制度。</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　</w:t>
      </w:r>
      <w:r>
        <w:rPr>
          <w:rFonts w:hint="eastAsia" w:ascii="方正仿宋_GBK" w:hAnsi="方正仿宋_GBK" w:eastAsia="方正仿宋_GBK" w:cs="方正仿宋_GBK"/>
          <w:sz w:val="32"/>
          <w:szCs w:val="32"/>
        </w:rPr>
        <w:t>本制度所称法制先行审核，是指执法人员在适用一般程序时，对相对人拟作出处罚事项前，由内设法制审核小组事先进行合法性审查的一种内部层级监督方式。</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未经法制先行审核或者审核没有通过的，不得对外作出重大行政处罚决定。</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第三条　</w:t>
      </w:r>
      <w:r>
        <w:rPr>
          <w:rFonts w:hint="eastAsia" w:ascii="方正仿宋_GBK" w:eastAsia="方正仿宋_GBK"/>
          <w:sz w:val="32"/>
          <w:szCs w:val="32"/>
        </w:rPr>
        <w:t>办案大队在所承办的案件调查终结或经合议后、行政处罚事先告知前，须将案件材料初步装订成卷连同草拟的《行政处罚事先告知书》，由案件承办人或大队长指定人员填写法制先行审核申请表（见附件）提交法制科法制审核人员审核。办案大队</w:t>
      </w:r>
      <w:r>
        <w:rPr>
          <w:rFonts w:hint="eastAsia" w:ascii="方正仿宋_GBK" w:hAnsi="方正仿宋_GBK" w:eastAsia="方正仿宋_GBK" w:cs="方正仿宋_GBK"/>
          <w:sz w:val="32"/>
          <w:szCs w:val="32"/>
        </w:rPr>
        <w:t>对送审材料的真实性、准确性、完整性，以及执法的事实、证据、法律适用、程序的合法性负责。</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第四条　</w:t>
      </w:r>
      <w:r>
        <w:rPr>
          <w:rFonts w:hint="eastAsia" w:ascii="方正仿宋_GBK" w:hAnsi="方正仿宋_GBK" w:eastAsia="方正仿宋_GBK" w:cs="方正仿宋_GBK"/>
          <w:sz w:val="32"/>
          <w:szCs w:val="32"/>
        </w:rPr>
        <w:t>法制审核人员主要对重大处罚执法决定的合法性进行审核，具体包括以下内容：</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（一）行政执法主体是否合法，是否符合法定职权，</w:t>
      </w:r>
      <w:r>
        <w:rPr>
          <w:rFonts w:hint="eastAsia" w:ascii="方正仿宋_GBK" w:hAnsi="方正仿宋_GBK" w:eastAsia="方正仿宋_GBK" w:cs="方正仿宋_GBK"/>
          <w:sz w:val="32"/>
          <w:szCs w:val="32"/>
          <w:shd w:val="clear" w:color="auto" w:fill="FFFFFF"/>
        </w:rPr>
        <w:t>是否超越执法机关法定权限，</w:t>
      </w:r>
      <w:r>
        <w:rPr>
          <w:rFonts w:hint="eastAsia" w:ascii="方正仿宋_GBK" w:hAnsi="方正仿宋_GBK" w:eastAsia="方正仿宋_GBK" w:cs="方正仿宋_GBK"/>
          <w:sz w:val="32"/>
          <w:szCs w:val="32"/>
        </w:rPr>
        <w:t>案件承办人员</w:t>
      </w:r>
      <w:r>
        <w:rPr>
          <w:rFonts w:hint="eastAsia" w:ascii="方正仿宋_GBK" w:hAnsi="方正仿宋_GBK" w:eastAsia="方正仿宋_GBK" w:cs="方正仿宋_GBK"/>
          <w:sz w:val="32"/>
          <w:szCs w:val="32"/>
          <w:shd w:val="clear" w:color="auto" w:fill="FFFFFF"/>
        </w:rPr>
        <w:t>是否具备执法资格；</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（二）认定的事实是否清楚，证据是否充分；</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（三）适用法律、法规或者规章及其条款是否准确；</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（四）程序是否合法，是否属于需要领导班子集体讨论决定的重大处罚案件；</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（五）自由裁量是否适当、处罚措施是否合理；</w:t>
      </w:r>
    </w:p>
    <w:p>
      <w:pPr>
        <w:spacing w:line="56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（六）行政执法文书是否完备、规范；</w:t>
      </w:r>
    </w:p>
    <w:p>
      <w:pPr>
        <w:spacing w:line="56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（七）违法行为是否涉嫌犯罪、需要移送司法机关；</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（八）其他应审核的内容。</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第五条　</w:t>
      </w:r>
      <w:r>
        <w:rPr>
          <w:rFonts w:hint="eastAsia" w:ascii="方正仿宋_GBK" w:hAnsi="方正仿宋_GBK" w:eastAsia="方正仿宋_GBK" w:cs="方正仿宋_GBK"/>
          <w:sz w:val="32"/>
          <w:szCs w:val="32"/>
        </w:rPr>
        <w:t>法制审核人员审核重大行政处罚案件时，依法独立开展审核工作，对直接经办的重大处罚决定的法制审核意见负责。</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法制审核人员在案件审核时可以咨询律师事务所专业律师，必要时可以聘请律师参与行政处罚案件法制先行审核，并由律师事务所出具专业法律审查意见书。</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第六条　</w:t>
      </w:r>
      <w:r>
        <w:rPr>
          <w:rFonts w:hint="eastAsia" w:ascii="方正仿宋_GBK" w:hAnsi="方正仿宋_GBK" w:eastAsia="方正仿宋_GBK" w:cs="方正仿宋_GBK"/>
          <w:sz w:val="32"/>
          <w:szCs w:val="32"/>
        </w:rPr>
        <w:t>法制审核人员应当自审核材料收到之日起3个工作日内完成法制审核，因客观原因无法按时完成审核的，经单位负责人批准，可以延长3个工作日。</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法制先行审核所耗费的时间，应当计入案件办理期限。</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第七条　</w:t>
      </w:r>
      <w:r>
        <w:rPr>
          <w:rFonts w:hint="eastAsia" w:ascii="方正仿宋_GBK" w:hAnsi="方正仿宋_GBK" w:eastAsia="方正仿宋_GBK" w:cs="方正仿宋_GBK"/>
          <w:sz w:val="32"/>
          <w:szCs w:val="32"/>
        </w:rPr>
        <w:t>法制审核人员完成审核后，认为行政处罚没有问题的应出具法制审核意见书并由法制科分管领导签字确认。对审核中发现的问题，应当建议办案大队作出相应处理：</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（一）执法主体不合法或者超越、滥用职权的，立即停止执法行为；</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（二）事实不清、主要证据不足的，补充调查或者撤销立案；</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（三）没有法律依据或者适用法律错误的，撤销立案或者建议更正；</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（四）执法程序不合法的，依法完善执法程序；</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（五）没有适用裁量权基准或者适用不恰当的，建议适用或者改正；</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（六）属于重大复杂处罚案件的，建议提请集体讨论决定。</w:t>
      </w:r>
    </w:p>
    <w:p>
      <w:pPr>
        <w:spacing w:line="560" w:lineRule="exact"/>
        <w:ind w:firstLine="640" w:firstLineChars="200"/>
        <w:rPr>
          <w:rFonts w:ascii="方正仿宋_GBK" w:hAnsi="方正仿宋_GBK" w:eastAsia="方正仿宋_GBK" w:cs="方正仿宋_GBK"/>
          <w:color w:val="FF0000"/>
          <w:sz w:val="32"/>
          <w:szCs w:val="32"/>
        </w:rPr>
      </w:pPr>
      <w:r>
        <w:rPr>
          <w:rFonts w:hint="eastAsia" w:ascii="方正黑体_GBK" w:hAnsi="方正黑体_GBK" w:eastAsia="方正黑体_GBK" w:cs="方正黑体_GBK"/>
          <w:sz w:val="32"/>
          <w:szCs w:val="32"/>
        </w:rPr>
        <w:t>第八条　</w:t>
      </w:r>
      <w:r>
        <w:rPr>
          <w:rFonts w:hint="eastAsia" w:ascii="方正仿宋_GBK" w:hAnsi="方正仿宋_GBK" w:eastAsia="方正仿宋_GBK" w:cs="方正仿宋_GBK"/>
          <w:sz w:val="32"/>
          <w:szCs w:val="32"/>
        </w:rPr>
        <w:t>办案大队要对法制审核人员提出的审核意见进行研究，作出相应处理。对审核意见的部分或全部持有异议的，应提出相应依据、理由，与审核人员进行沟通，无法形成一致意见的，报请单位主要领导进行裁决。</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第九条　</w:t>
      </w:r>
      <w:r>
        <w:rPr>
          <w:rFonts w:hint="eastAsia" w:ascii="方正仿宋_GBK" w:hAnsi="方正仿宋_GBK" w:eastAsia="方正仿宋_GBK" w:cs="方正仿宋_GBK"/>
          <w:sz w:val="32"/>
          <w:szCs w:val="32"/>
        </w:rPr>
        <w:t>行政处罚案件承办人员、法制审核人员及行政处罚决定审批负责人员滥用职权、玩忽职守、徇私枉法等导致行政执法决定错误的，依法追究相关人员责任。</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第十条　</w:t>
      </w:r>
      <w:r>
        <w:rPr>
          <w:rFonts w:hint="eastAsia" w:ascii="方正仿宋_GBK" w:hAnsi="方正仿宋_GBK" w:eastAsia="方正仿宋_GBK" w:cs="方正仿宋_GBK"/>
          <w:sz w:val="32"/>
          <w:szCs w:val="32"/>
        </w:rPr>
        <w:t>本制度自发布之日起施行。</w:t>
      </w:r>
    </w:p>
    <w:p>
      <w:pPr>
        <w:spacing w:line="560" w:lineRule="exact"/>
        <w:ind w:firstLine="640" w:firstLineChars="200"/>
        <w:rPr>
          <w:rFonts w:ascii="方正仿宋_GBK" w:hAnsi="方正仿宋_GBK" w:eastAsia="方正仿宋_GBK" w:cs="方正仿宋_GBK"/>
          <w:sz w:val="32"/>
          <w:szCs w:val="32"/>
        </w:rPr>
      </w:pPr>
    </w:p>
    <w:p>
      <w:pPr>
        <w:spacing w:line="560" w:lineRule="exact"/>
        <w:ind w:firstLine="640" w:firstLineChars="200"/>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rPr>
        <w:t>：行政处罚</w:t>
      </w:r>
      <w:r>
        <w:rPr>
          <w:rFonts w:hint="eastAsia" w:ascii="方正仿宋_GBK" w:hAnsi="方正仿宋_GBK" w:eastAsia="方正仿宋_GBK" w:cs="方正仿宋_GBK"/>
          <w:sz w:val="32"/>
          <w:szCs w:val="32"/>
        </w:rPr>
        <w:t>案件</w:t>
      </w:r>
      <w:r>
        <w:rPr>
          <w:rFonts w:ascii="方正仿宋_GBK" w:hAnsi="方正仿宋_GBK" w:eastAsia="方正仿宋_GBK" w:cs="方正仿宋_GBK"/>
          <w:sz w:val="32"/>
          <w:szCs w:val="32"/>
        </w:rPr>
        <w:t>法制先行审核</w:t>
      </w:r>
      <w:r>
        <w:rPr>
          <w:rFonts w:hint="eastAsia" w:ascii="方正仿宋_GBK" w:hAnsi="方正仿宋_GBK" w:eastAsia="方正仿宋_GBK" w:cs="方正仿宋_GBK"/>
          <w:sz w:val="32"/>
          <w:szCs w:val="32"/>
        </w:rPr>
        <w:t>申请书</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附件2：</w:t>
      </w:r>
      <w:r>
        <w:rPr>
          <w:rFonts w:ascii="方正仿宋_GBK" w:hAnsi="方正仿宋_GBK" w:eastAsia="方正仿宋_GBK" w:cs="方正仿宋_GBK"/>
          <w:sz w:val="32"/>
          <w:szCs w:val="32"/>
        </w:rPr>
        <w:t>行政处罚</w:t>
      </w:r>
      <w:r>
        <w:rPr>
          <w:rFonts w:hint="eastAsia" w:ascii="方正仿宋_GBK" w:hAnsi="方正仿宋_GBK" w:eastAsia="方正仿宋_GBK" w:cs="方正仿宋_GBK"/>
          <w:sz w:val="32"/>
          <w:szCs w:val="32"/>
        </w:rPr>
        <w:t>案件</w:t>
      </w:r>
      <w:r>
        <w:rPr>
          <w:rFonts w:ascii="方正仿宋_GBK" w:hAnsi="方正仿宋_GBK" w:eastAsia="方正仿宋_GBK" w:cs="方正仿宋_GBK"/>
          <w:sz w:val="32"/>
          <w:szCs w:val="32"/>
        </w:rPr>
        <w:t>法制先行审核</w:t>
      </w:r>
      <w:r>
        <w:rPr>
          <w:rFonts w:hint="eastAsia" w:ascii="方正仿宋_GBK" w:hAnsi="方正仿宋_GBK" w:eastAsia="方正仿宋_GBK" w:cs="方正仿宋_GBK"/>
          <w:sz w:val="32"/>
          <w:szCs w:val="32"/>
        </w:rPr>
        <w:t>意见书</w:t>
      </w:r>
    </w:p>
    <w:p>
      <w:pPr>
        <w:spacing w:line="560" w:lineRule="exact"/>
        <w:ind w:firstLine="640" w:firstLineChars="200"/>
        <w:rPr>
          <w:rFonts w:ascii="方正仿宋_GBK" w:hAnsi="方正仿宋_GBK" w:eastAsia="方正仿宋_GBK" w:cs="方正仿宋_GBK"/>
          <w:sz w:val="32"/>
          <w:szCs w:val="32"/>
        </w:rPr>
      </w:pPr>
    </w:p>
    <w:p>
      <w:pPr>
        <w:spacing w:line="560" w:lineRule="exact"/>
        <w:ind w:firstLine="640" w:firstLineChars="200"/>
        <w:rPr>
          <w:rFonts w:ascii="方正仿宋_GBK" w:hAnsi="方正仿宋_GBK" w:eastAsia="方正仿宋_GBK" w:cs="方正仿宋_GBK"/>
          <w:sz w:val="32"/>
          <w:szCs w:val="32"/>
        </w:rPr>
      </w:pPr>
    </w:p>
    <w:p>
      <w:pPr>
        <w:spacing w:line="560" w:lineRule="exact"/>
        <w:ind w:firstLine="640" w:firstLineChars="200"/>
        <w:rPr>
          <w:rFonts w:ascii="方正仿宋_GBK" w:hAnsi="方正仿宋_GBK" w:eastAsia="方正仿宋_GBK" w:cs="方正仿宋_GBK"/>
          <w:sz w:val="32"/>
          <w:szCs w:val="32"/>
        </w:rPr>
      </w:pPr>
    </w:p>
    <w:p>
      <w:pPr>
        <w:spacing w:line="560" w:lineRule="exact"/>
        <w:ind w:firstLine="640" w:firstLineChars="200"/>
        <w:rPr>
          <w:rFonts w:ascii="方正仿宋_GBK" w:hAnsi="方正仿宋_GBK" w:eastAsia="方正仿宋_GBK" w:cs="方正仿宋_GBK"/>
          <w:sz w:val="32"/>
          <w:szCs w:val="32"/>
        </w:rPr>
      </w:pPr>
    </w:p>
    <w:p>
      <w:pPr>
        <w:spacing w:line="560" w:lineRule="exact"/>
        <w:ind w:firstLine="640" w:firstLineChars="200"/>
        <w:rPr>
          <w:rFonts w:ascii="方正仿宋_GBK" w:hAnsi="方正仿宋_GBK" w:eastAsia="方正仿宋_GBK" w:cs="方正仿宋_GBK"/>
          <w:sz w:val="32"/>
          <w:szCs w:val="32"/>
        </w:rPr>
      </w:pPr>
    </w:p>
    <w:p>
      <w:pPr>
        <w:spacing w:line="560" w:lineRule="exact"/>
        <w:ind w:firstLine="640" w:firstLineChars="200"/>
        <w:rPr>
          <w:rFonts w:ascii="方正仿宋_GBK" w:hAnsi="方正仿宋_GBK" w:eastAsia="方正仿宋_GBK" w:cs="方正仿宋_GBK"/>
          <w:sz w:val="32"/>
          <w:szCs w:val="32"/>
        </w:rPr>
      </w:pPr>
    </w:p>
    <w:p>
      <w:pPr>
        <w:spacing w:line="560" w:lineRule="exact"/>
        <w:ind w:firstLine="640" w:firstLineChars="200"/>
        <w:rPr>
          <w:rFonts w:ascii="方正仿宋_GBK" w:hAnsi="方正仿宋_GBK" w:eastAsia="方正仿宋_GBK" w:cs="方正仿宋_GBK"/>
          <w:sz w:val="32"/>
          <w:szCs w:val="32"/>
        </w:rPr>
      </w:pPr>
    </w:p>
    <w:p>
      <w:pPr>
        <w:spacing w:line="560" w:lineRule="exact"/>
        <w:ind w:firstLine="640" w:firstLineChars="200"/>
        <w:rPr>
          <w:rFonts w:ascii="方正仿宋_GBK" w:hAnsi="方正仿宋_GBK" w:eastAsia="方正仿宋_GBK" w:cs="方正仿宋_GBK"/>
          <w:sz w:val="32"/>
          <w:szCs w:val="32"/>
        </w:rPr>
      </w:pPr>
    </w:p>
    <w:p>
      <w:pPr>
        <w:spacing w:line="560" w:lineRule="exact"/>
        <w:ind w:firstLine="640" w:firstLineChars="200"/>
        <w:rPr>
          <w:rFonts w:ascii="方正仿宋_GBK" w:hAnsi="方正仿宋_GBK" w:eastAsia="方正仿宋_GBK" w:cs="方正仿宋_GBK"/>
          <w:sz w:val="32"/>
          <w:szCs w:val="32"/>
        </w:rPr>
      </w:pPr>
    </w:p>
    <w:p>
      <w:pPr>
        <w:spacing w:line="560" w:lineRule="exact"/>
        <w:rPr>
          <w:rFonts w:ascii="方正仿宋_GBK" w:hAnsi="方正仿宋_GBK" w:eastAsia="方正仿宋_GBK" w:cs="方正仿宋_GBK"/>
          <w:sz w:val="32"/>
          <w:szCs w:val="32"/>
        </w:rPr>
      </w:pPr>
    </w:p>
    <w:p>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w:t>
      </w:r>
      <w:r>
        <w:rPr>
          <w:rFonts w:hint="eastAsia" w:ascii="方正小标宋_GBK" w:hAnsi="方正小标宋_GBK" w:eastAsia="方正小标宋_GBK" w:cs="方正小标宋_GBK"/>
          <w:sz w:val="44"/>
          <w:szCs w:val="44"/>
          <w:lang w:eastAsia="zh-CN"/>
        </w:rPr>
        <w:t>江津</w:t>
      </w:r>
      <w:r>
        <w:rPr>
          <w:rFonts w:hint="eastAsia" w:ascii="方正小标宋_GBK" w:hAnsi="方正小标宋_GBK" w:eastAsia="方正小标宋_GBK" w:cs="方正小标宋_GBK"/>
          <w:sz w:val="44"/>
          <w:szCs w:val="44"/>
        </w:rPr>
        <w:t>区卫生健康行政处罚</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法制先行审核申请书</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2474"/>
        <w:gridCol w:w="2789"/>
        <w:gridCol w:w="19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3" w:hRule="atLeast"/>
        </w:trPr>
        <w:tc>
          <w:tcPr>
            <w:tcW w:w="1668" w:type="dxa"/>
            <w:vAlign w:val="center"/>
          </w:tcPr>
          <w:p>
            <w:pPr>
              <w:pStyle w:val="2"/>
              <w:tabs>
                <w:tab w:val="left" w:pos="0"/>
                <w:tab w:val="left" w:pos="540"/>
                <w:tab w:val="left" w:pos="7560"/>
                <w:tab w:val="left" w:pos="7920"/>
              </w:tabs>
              <w:spacing w:line="320" w:lineRule="exact"/>
              <w:ind w:right="-68"/>
              <w:jc w:val="center"/>
              <w:rPr>
                <w:rFonts w:ascii="Times New Roman" w:hAnsi="Times New Roman" w:eastAsia="方正仿宋_GBK"/>
                <w:sz w:val="24"/>
                <w:szCs w:val="24"/>
              </w:rPr>
            </w:pPr>
            <w:r>
              <w:rPr>
                <w:rFonts w:hint="eastAsia" w:ascii="Times New Roman" w:hAnsi="Times New Roman" w:eastAsia="方正仿宋_GBK"/>
                <w:sz w:val="24"/>
                <w:szCs w:val="24"/>
              </w:rPr>
              <w:t>拟被处罚人基本情况</w:t>
            </w:r>
          </w:p>
        </w:tc>
        <w:tc>
          <w:tcPr>
            <w:tcW w:w="7210" w:type="dxa"/>
            <w:gridSpan w:val="3"/>
            <w:vAlign w:val="center"/>
          </w:tcPr>
          <w:p>
            <w:pPr>
              <w:pStyle w:val="2"/>
              <w:tabs>
                <w:tab w:val="left" w:pos="0"/>
                <w:tab w:val="left" w:pos="540"/>
                <w:tab w:val="left" w:pos="7560"/>
                <w:tab w:val="left" w:pos="7920"/>
              </w:tabs>
              <w:spacing w:line="320" w:lineRule="exact"/>
              <w:ind w:right="-68"/>
              <w:rPr>
                <w:rFonts w:ascii="Times New Roman" w:hAnsi="Times New Roman" w:eastAsia="方正仿宋_GBK"/>
                <w:sz w:val="24"/>
                <w:szCs w:val="24"/>
              </w:rPr>
            </w:pPr>
          </w:p>
          <w:p>
            <w:pPr>
              <w:pStyle w:val="2"/>
              <w:tabs>
                <w:tab w:val="left" w:pos="0"/>
                <w:tab w:val="left" w:pos="540"/>
                <w:tab w:val="left" w:pos="7560"/>
                <w:tab w:val="left" w:pos="7920"/>
              </w:tabs>
              <w:spacing w:line="320" w:lineRule="exact"/>
              <w:ind w:right="-68"/>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3" w:hRule="atLeast"/>
        </w:trPr>
        <w:tc>
          <w:tcPr>
            <w:tcW w:w="1668" w:type="dxa"/>
            <w:vAlign w:val="center"/>
          </w:tcPr>
          <w:p>
            <w:pPr>
              <w:pStyle w:val="2"/>
              <w:tabs>
                <w:tab w:val="left" w:pos="0"/>
                <w:tab w:val="left" w:pos="540"/>
                <w:tab w:val="left" w:pos="7560"/>
                <w:tab w:val="left" w:pos="7920"/>
              </w:tabs>
              <w:spacing w:line="320" w:lineRule="exact"/>
              <w:ind w:right="-68"/>
              <w:jc w:val="center"/>
              <w:rPr>
                <w:rFonts w:ascii="Times New Roman" w:hAnsi="Times New Roman" w:eastAsia="方正仿宋_GBK"/>
                <w:sz w:val="24"/>
                <w:szCs w:val="24"/>
              </w:rPr>
            </w:pPr>
            <w:r>
              <w:rPr>
                <w:rFonts w:hint="eastAsia" w:ascii="Times New Roman" w:hAnsi="Times New Roman" w:eastAsia="方正仿宋_GBK"/>
                <w:sz w:val="24"/>
                <w:szCs w:val="24"/>
              </w:rPr>
              <w:t>涉嫌案由</w:t>
            </w:r>
          </w:p>
        </w:tc>
        <w:tc>
          <w:tcPr>
            <w:tcW w:w="7210" w:type="dxa"/>
            <w:gridSpan w:val="3"/>
            <w:vAlign w:val="center"/>
          </w:tcPr>
          <w:p>
            <w:pPr>
              <w:pStyle w:val="2"/>
              <w:tabs>
                <w:tab w:val="left" w:pos="0"/>
                <w:tab w:val="left" w:pos="540"/>
                <w:tab w:val="left" w:pos="7560"/>
                <w:tab w:val="left" w:pos="7920"/>
              </w:tabs>
              <w:spacing w:line="320" w:lineRule="exact"/>
              <w:ind w:right="-68"/>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3" w:hRule="atLeast"/>
        </w:trPr>
        <w:tc>
          <w:tcPr>
            <w:tcW w:w="1668" w:type="dxa"/>
            <w:vAlign w:val="center"/>
          </w:tcPr>
          <w:p>
            <w:pPr>
              <w:pStyle w:val="2"/>
              <w:tabs>
                <w:tab w:val="left" w:pos="0"/>
                <w:tab w:val="left" w:pos="540"/>
                <w:tab w:val="left" w:pos="7560"/>
                <w:tab w:val="left" w:pos="7920"/>
              </w:tabs>
              <w:spacing w:line="320" w:lineRule="exact"/>
              <w:ind w:right="-68"/>
              <w:jc w:val="center"/>
              <w:rPr>
                <w:rFonts w:ascii="Times New Roman" w:hAnsi="Times New Roman" w:eastAsia="方正仿宋_GBK"/>
                <w:sz w:val="24"/>
                <w:szCs w:val="24"/>
              </w:rPr>
            </w:pPr>
            <w:r>
              <w:rPr>
                <w:rFonts w:hint="eastAsia" w:ascii="Times New Roman" w:hAnsi="Times New Roman" w:eastAsia="方正仿宋_GBK"/>
                <w:sz w:val="24"/>
                <w:szCs w:val="24"/>
              </w:rPr>
              <w:t>案件来源</w:t>
            </w:r>
          </w:p>
        </w:tc>
        <w:tc>
          <w:tcPr>
            <w:tcW w:w="7210" w:type="dxa"/>
            <w:gridSpan w:val="3"/>
            <w:vAlign w:val="center"/>
          </w:tcPr>
          <w:p>
            <w:pPr>
              <w:pStyle w:val="2"/>
              <w:tabs>
                <w:tab w:val="left" w:pos="0"/>
                <w:tab w:val="left" w:pos="540"/>
                <w:tab w:val="left" w:pos="7560"/>
                <w:tab w:val="left" w:pos="7920"/>
              </w:tabs>
              <w:spacing w:line="320" w:lineRule="exact"/>
              <w:ind w:right="-68"/>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3" w:hRule="atLeast"/>
        </w:trPr>
        <w:tc>
          <w:tcPr>
            <w:tcW w:w="1668" w:type="dxa"/>
            <w:vAlign w:val="center"/>
          </w:tcPr>
          <w:p>
            <w:pPr>
              <w:pStyle w:val="2"/>
              <w:tabs>
                <w:tab w:val="left" w:pos="0"/>
                <w:tab w:val="left" w:pos="540"/>
                <w:tab w:val="left" w:pos="7560"/>
                <w:tab w:val="left" w:pos="7920"/>
              </w:tabs>
              <w:spacing w:line="320" w:lineRule="exact"/>
              <w:ind w:right="-68"/>
              <w:jc w:val="center"/>
              <w:rPr>
                <w:rFonts w:ascii="Times New Roman" w:hAnsi="Times New Roman" w:eastAsia="方正仿宋_GBK"/>
                <w:sz w:val="24"/>
                <w:szCs w:val="24"/>
              </w:rPr>
            </w:pPr>
            <w:r>
              <w:rPr>
                <w:rFonts w:hint="eastAsia" w:ascii="Times New Roman" w:hAnsi="Times New Roman" w:eastAsia="方正仿宋_GBK"/>
                <w:sz w:val="24"/>
                <w:szCs w:val="24"/>
              </w:rPr>
              <w:t>受理时间</w:t>
            </w:r>
          </w:p>
        </w:tc>
        <w:tc>
          <w:tcPr>
            <w:tcW w:w="7210" w:type="dxa"/>
            <w:gridSpan w:val="3"/>
            <w:vAlign w:val="center"/>
          </w:tcPr>
          <w:p>
            <w:pPr>
              <w:pStyle w:val="2"/>
              <w:tabs>
                <w:tab w:val="left" w:pos="0"/>
                <w:tab w:val="left" w:pos="540"/>
                <w:tab w:val="left" w:pos="7560"/>
                <w:tab w:val="left" w:pos="7920"/>
              </w:tabs>
              <w:spacing w:line="320" w:lineRule="exact"/>
              <w:ind w:right="-68"/>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3" w:hRule="atLeast"/>
        </w:trPr>
        <w:tc>
          <w:tcPr>
            <w:tcW w:w="1668" w:type="dxa"/>
            <w:vAlign w:val="center"/>
          </w:tcPr>
          <w:p>
            <w:pPr>
              <w:pStyle w:val="2"/>
              <w:tabs>
                <w:tab w:val="left" w:pos="0"/>
                <w:tab w:val="left" w:pos="540"/>
                <w:tab w:val="left" w:pos="7560"/>
                <w:tab w:val="left" w:pos="7920"/>
              </w:tabs>
              <w:spacing w:line="320" w:lineRule="exact"/>
              <w:ind w:right="-68"/>
              <w:jc w:val="center"/>
              <w:rPr>
                <w:rFonts w:ascii="Times New Roman" w:hAnsi="Times New Roman" w:eastAsia="方正仿宋_GBK"/>
                <w:sz w:val="24"/>
                <w:szCs w:val="24"/>
              </w:rPr>
            </w:pPr>
            <w:r>
              <w:rPr>
                <w:rFonts w:hint="eastAsia" w:ascii="Times New Roman" w:hAnsi="Times New Roman" w:eastAsia="方正仿宋_GBK"/>
                <w:sz w:val="24"/>
                <w:szCs w:val="24"/>
              </w:rPr>
              <w:t>立案时间</w:t>
            </w:r>
          </w:p>
        </w:tc>
        <w:tc>
          <w:tcPr>
            <w:tcW w:w="7210" w:type="dxa"/>
            <w:gridSpan w:val="3"/>
            <w:vAlign w:val="center"/>
          </w:tcPr>
          <w:p>
            <w:pPr>
              <w:pStyle w:val="2"/>
              <w:tabs>
                <w:tab w:val="left" w:pos="0"/>
                <w:tab w:val="left" w:pos="540"/>
                <w:tab w:val="left" w:pos="7560"/>
                <w:tab w:val="left" w:pos="7920"/>
              </w:tabs>
              <w:spacing w:line="320" w:lineRule="exact"/>
              <w:ind w:right="-68"/>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1" w:hRule="atLeast"/>
        </w:trPr>
        <w:tc>
          <w:tcPr>
            <w:tcW w:w="1668" w:type="dxa"/>
            <w:vMerge w:val="restart"/>
            <w:vAlign w:val="center"/>
          </w:tcPr>
          <w:p>
            <w:pPr>
              <w:pStyle w:val="2"/>
              <w:tabs>
                <w:tab w:val="left" w:pos="0"/>
                <w:tab w:val="left" w:pos="540"/>
                <w:tab w:val="left" w:pos="7560"/>
                <w:tab w:val="left" w:pos="7920"/>
              </w:tabs>
              <w:spacing w:line="320" w:lineRule="exact"/>
              <w:ind w:right="-68"/>
              <w:jc w:val="center"/>
              <w:rPr>
                <w:rFonts w:ascii="Times New Roman" w:hAnsi="Times New Roman" w:eastAsia="方正仿宋_GBK"/>
                <w:sz w:val="24"/>
                <w:szCs w:val="24"/>
              </w:rPr>
            </w:pPr>
            <w:r>
              <w:rPr>
                <w:rFonts w:hint="eastAsia" w:ascii="Times New Roman" w:hAnsi="Times New Roman" w:eastAsia="方正仿宋_GBK"/>
                <w:sz w:val="24"/>
                <w:szCs w:val="24"/>
              </w:rPr>
              <w:t>案件承办</w:t>
            </w:r>
          </w:p>
          <w:p>
            <w:pPr>
              <w:pStyle w:val="2"/>
              <w:tabs>
                <w:tab w:val="left" w:pos="0"/>
                <w:tab w:val="left" w:pos="540"/>
                <w:tab w:val="left" w:pos="7560"/>
                <w:tab w:val="left" w:pos="7920"/>
              </w:tabs>
              <w:spacing w:line="320" w:lineRule="exact"/>
              <w:ind w:right="-68"/>
              <w:jc w:val="center"/>
              <w:rPr>
                <w:rFonts w:ascii="Times New Roman" w:hAnsi="Times New Roman" w:eastAsia="方正仿宋_GBK"/>
                <w:sz w:val="24"/>
                <w:szCs w:val="24"/>
              </w:rPr>
            </w:pPr>
            <w:r>
              <w:rPr>
                <w:rFonts w:hint="eastAsia" w:ascii="Times New Roman" w:hAnsi="Times New Roman" w:eastAsia="方正仿宋_GBK"/>
                <w:sz w:val="24"/>
                <w:szCs w:val="24"/>
              </w:rPr>
              <w:t>人员</w:t>
            </w:r>
          </w:p>
        </w:tc>
        <w:tc>
          <w:tcPr>
            <w:tcW w:w="2474" w:type="dxa"/>
            <w:vAlign w:val="center"/>
          </w:tcPr>
          <w:p>
            <w:pPr>
              <w:pStyle w:val="2"/>
              <w:tabs>
                <w:tab w:val="left" w:pos="0"/>
                <w:tab w:val="left" w:pos="540"/>
                <w:tab w:val="left" w:pos="7560"/>
                <w:tab w:val="left" w:pos="7920"/>
              </w:tabs>
              <w:spacing w:line="320" w:lineRule="exact"/>
              <w:ind w:right="-68"/>
              <w:rPr>
                <w:rFonts w:ascii="Times New Roman" w:hAnsi="Times New Roman" w:eastAsia="方正仿宋_GBK"/>
                <w:sz w:val="24"/>
                <w:szCs w:val="24"/>
              </w:rPr>
            </w:pPr>
          </w:p>
        </w:tc>
        <w:tc>
          <w:tcPr>
            <w:tcW w:w="2789" w:type="dxa"/>
            <w:vAlign w:val="center"/>
          </w:tcPr>
          <w:p>
            <w:pPr>
              <w:pStyle w:val="2"/>
              <w:tabs>
                <w:tab w:val="left" w:pos="0"/>
                <w:tab w:val="left" w:pos="540"/>
                <w:tab w:val="left" w:pos="7560"/>
                <w:tab w:val="left" w:pos="7920"/>
              </w:tabs>
              <w:spacing w:line="320" w:lineRule="exact"/>
              <w:ind w:right="-68"/>
              <w:jc w:val="center"/>
              <w:rPr>
                <w:rFonts w:ascii="Times New Roman" w:hAnsi="Times New Roman" w:eastAsia="方正仿宋_GBK"/>
                <w:sz w:val="24"/>
                <w:szCs w:val="24"/>
              </w:rPr>
            </w:pPr>
            <w:r>
              <w:rPr>
                <w:rFonts w:hint="eastAsia" w:ascii="Times New Roman" w:hAnsi="Times New Roman" w:eastAsia="方正仿宋_GBK"/>
                <w:sz w:val="24"/>
                <w:szCs w:val="24"/>
              </w:rPr>
              <w:t>执法证编号</w:t>
            </w:r>
          </w:p>
        </w:tc>
        <w:tc>
          <w:tcPr>
            <w:tcW w:w="1947" w:type="dxa"/>
            <w:vAlign w:val="center"/>
          </w:tcPr>
          <w:p>
            <w:pPr>
              <w:pStyle w:val="2"/>
              <w:tabs>
                <w:tab w:val="left" w:pos="0"/>
                <w:tab w:val="left" w:pos="540"/>
                <w:tab w:val="left" w:pos="7560"/>
                <w:tab w:val="left" w:pos="7920"/>
              </w:tabs>
              <w:spacing w:line="320" w:lineRule="exact"/>
              <w:ind w:right="-68"/>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7" w:hRule="atLeast"/>
        </w:trPr>
        <w:tc>
          <w:tcPr>
            <w:tcW w:w="1668" w:type="dxa"/>
            <w:vMerge w:val="continue"/>
            <w:vAlign w:val="center"/>
          </w:tcPr>
          <w:p>
            <w:pPr>
              <w:pStyle w:val="2"/>
              <w:tabs>
                <w:tab w:val="left" w:pos="0"/>
                <w:tab w:val="left" w:pos="540"/>
                <w:tab w:val="left" w:pos="7560"/>
                <w:tab w:val="left" w:pos="7920"/>
              </w:tabs>
              <w:spacing w:line="320" w:lineRule="exact"/>
              <w:ind w:right="-68"/>
            </w:pPr>
          </w:p>
        </w:tc>
        <w:tc>
          <w:tcPr>
            <w:tcW w:w="2474" w:type="dxa"/>
            <w:vAlign w:val="center"/>
          </w:tcPr>
          <w:p>
            <w:pPr>
              <w:pStyle w:val="2"/>
              <w:tabs>
                <w:tab w:val="left" w:pos="0"/>
                <w:tab w:val="left" w:pos="540"/>
                <w:tab w:val="left" w:pos="7560"/>
                <w:tab w:val="left" w:pos="7920"/>
              </w:tabs>
              <w:spacing w:line="320" w:lineRule="exact"/>
              <w:ind w:right="-68"/>
            </w:pPr>
          </w:p>
        </w:tc>
        <w:tc>
          <w:tcPr>
            <w:tcW w:w="2789" w:type="dxa"/>
            <w:vAlign w:val="center"/>
          </w:tcPr>
          <w:p>
            <w:pPr>
              <w:pStyle w:val="2"/>
              <w:tabs>
                <w:tab w:val="left" w:pos="0"/>
                <w:tab w:val="left" w:pos="540"/>
                <w:tab w:val="left" w:pos="7560"/>
                <w:tab w:val="left" w:pos="7920"/>
              </w:tabs>
              <w:spacing w:line="320" w:lineRule="exact"/>
              <w:ind w:right="-68"/>
              <w:jc w:val="center"/>
            </w:pPr>
            <w:r>
              <w:rPr>
                <w:rFonts w:hint="eastAsia" w:ascii="Times New Roman" w:hAnsi="Times New Roman" w:eastAsia="方正仿宋_GBK"/>
                <w:sz w:val="24"/>
                <w:szCs w:val="24"/>
              </w:rPr>
              <w:t>执法证编号</w:t>
            </w:r>
          </w:p>
        </w:tc>
        <w:tc>
          <w:tcPr>
            <w:tcW w:w="1947" w:type="dxa"/>
            <w:vAlign w:val="center"/>
          </w:tcPr>
          <w:p>
            <w:pPr>
              <w:pStyle w:val="2"/>
              <w:tabs>
                <w:tab w:val="left" w:pos="0"/>
                <w:tab w:val="left" w:pos="540"/>
                <w:tab w:val="left" w:pos="7560"/>
                <w:tab w:val="left" w:pos="7920"/>
              </w:tabs>
              <w:spacing w:line="320" w:lineRule="exact"/>
              <w:ind w:right="-68"/>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26" w:hRule="atLeast"/>
        </w:trPr>
        <w:tc>
          <w:tcPr>
            <w:tcW w:w="1668" w:type="dxa"/>
            <w:vAlign w:val="center"/>
          </w:tcPr>
          <w:p>
            <w:pPr>
              <w:pStyle w:val="2"/>
              <w:tabs>
                <w:tab w:val="left" w:pos="0"/>
                <w:tab w:val="left" w:pos="540"/>
                <w:tab w:val="left" w:pos="7560"/>
                <w:tab w:val="left" w:pos="7920"/>
              </w:tabs>
              <w:spacing w:line="320" w:lineRule="exact"/>
              <w:ind w:right="-68"/>
              <w:jc w:val="center"/>
              <w:rPr>
                <w:rFonts w:ascii="Times New Roman" w:hAnsi="Times New Roman" w:eastAsia="方正仿宋_GBK"/>
                <w:sz w:val="24"/>
                <w:szCs w:val="24"/>
              </w:rPr>
            </w:pPr>
            <w:r>
              <w:rPr>
                <w:rFonts w:hint="eastAsia" w:ascii="Times New Roman" w:hAnsi="Times New Roman" w:eastAsia="方正仿宋_GBK"/>
                <w:sz w:val="24"/>
                <w:szCs w:val="24"/>
              </w:rPr>
              <w:t>已查明</w:t>
            </w:r>
          </w:p>
          <w:p>
            <w:pPr>
              <w:pStyle w:val="2"/>
              <w:tabs>
                <w:tab w:val="left" w:pos="0"/>
                <w:tab w:val="left" w:pos="540"/>
                <w:tab w:val="left" w:pos="7560"/>
                <w:tab w:val="left" w:pos="7920"/>
              </w:tabs>
              <w:spacing w:line="320" w:lineRule="exact"/>
              <w:ind w:right="-68"/>
              <w:jc w:val="center"/>
              <w:rPr>
                <w:rFonts w:ascii="Times New Roman" w:hAnsi="Times New Roman" w:eastAsia="方正仿宋_GBK"/>
                <w:sz w:val="24"/>
                <w:szCs w:val="24"/>
              </w:rPr>
            </w:pPr>
            <w:r>
              <w:rPr>
                <w:rFonts w:hint="eastAsia" w:ascii="Times New Roman" w:hAnsi="Times New Roman" w:eastAsia="方正仿宋_GBK"/>
                <w:sz w:val="24"/>
                <w:szCs w:val="24"/>
              </w:rPr>
              <w:t>违法事实</w:t>
            </w:r>
          </w:p>
        </w:tc>
        <w:tc>
          <w:tcPr>
            <w:tcW w:w="7210" w:type="dxa"/>
            <w:gridSpan w:val="3"/>
            <w:vAlign w:val="center"/>
          </w:tcPr>
          <w:p>
            <w:pPr>
              <w:pStyle w:val="2"/>
              <w:tabs>
                <w:tab w:val="left" w:pos="0"/>
                <w:tab w:val="left" w:pos="540"/>
                <w:tab w:val="left" w:pos="7560"/>
                <w:tab w:val="left" w:pos="7920"/>
              </w:tabs>
              <w:spacing w:line="320" w:lineRule="exact"/>
              <w:ind w:right="-68"/>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07" w:hRule="atLeast"/>
        </w:trPr>
        <w:tc>
          <w:tcPr>
            <w:tcW w:w="1668" w:type="dxa"/>
            <w:vAlign w:val="center"/>
          </w:tcPr>
          <w:p>
            <w:pPr>
              <w:pStyle w:val="2"/>
              <w:tabs>
                <w:tab w:val="left" w:pos="0"/>
                <w:tab w:val="left" w:pos="540"/>
                <w:tab w:val="left" w:pos="7560"/>
                <w:tab w:val="left" w:pos="7920"/>
              </w:tabs>
              <w:spacing w:line="320" w:lineRule="exact"/>
              <w:ind w:right="-68"/>
              <w:jc w:val="center"/>
              <w:rPr>
                <w:rFonts w:ascii="Times New Roman" w:hAnsi="Times New Roman" w:eastAsia="方正仿宋_GBK"/>
                <w:sz w:val="24"/>
                <w:szCs w:val="24"/>
              </w:rPr>
            </w:pPr>
            <w:r>
              <w:rPr>
                <w:rFonts w:hint="eastAsia" w:ascii="Times New Roman" w:hAnsi="Times New Roman" w:eastAsia="方正仿宋_GBK"/>
                <w:sz w:val="24"/>
                <w:szCs w:val="24"/>
              </w:rPr>
              <w:t>案件涉及</w:t>
            </w:r>
          </w:p>
          <w:p>
            <w:pPr>
              <w:pStyle w:val="2"/>
              <w:tabs>
                <w:tab w:val="left" w:pos="0"/>
                <w:tab w:val="left" w:pos="540"/>
                <w:tab w:val="left" w:pos="7560"/>
                <w:tab w:val="left" w:pos="7920"/>
              </w:tabs>
              <w:spacing w:line="320" w:lineRule="exact"/>
              <w:ind w:right="-68"/>
              <w:jc w:val="center"/>
              <w:rPr>
                <w:rFonts w:ascii="Times New Roman" w:hAnsi="Times New Roman" w:eastAsia="方正仿宋_GBK"/>
                <w:sz w:val="24"/>
                <w:szCs w:val="24"/>
              </w:rPr>
            </w:pPr>
            <w:r>
              <w:rPr>
                <w:rFonts w:hint="eastAsia" w:ascii="Times New Roman" w:hAnsi="Times New Roman" w:eastAsia="方正仿宋_GBK"/>
                <w:sz w:val="24"/>
                <w:szCs w:val="24"/>
              </w:rPr>
              <w:t>主要证据</w:t>
            </w:r>
          </w:p>
        </w:tc>
        <w:tc>
          <w:tcPr>
            <w:tcW w:w="7210" w:type="dxa"/>
            <w:gridSpan w:val="3"/>
            <w:vAlign w:val="center"/>
          </w:tcPr>
          <w:p>
            <w:pPr>
              <w:pStyle w:val="2"/>
              <w:tabs>
                <w:tab w:val="left" w:pos="0"/>
                <w:tab w:val="left" w:pos="540"/>
                <w:tab w:val="left" w:pos="7560"/>
                <w:tab w:val="left" w:pos="7920"/>
              </w:tabs>
              <w:spacing w:line="320" w:lineRule="exact"/>
              <w:ind w:right="-68"/>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23" w:hRule="atLeast"/>
        </w:trPr>
        <w:tc>
          <w:tcPr>
            <w:tcW w:w="1668" w:type="dxa"/>
            <w:vAlign w:val="center"/>
          </w:tcPr>
          <w:p>
            <w:pPr>
              <w:pStyle w:val="2"/>
              <w:tabs>
                <w:tab w:val="left" w:pos="0"/>
                <w:tab w:val="left" w:pos="540"/>
                <w:tab w:val="left" w:pos="7560"/>
                <w:tab w:val="left" w:pos="7920"/>
              </w:tabs>
              <w:spacing w:line="320" w:lineRule="exact"/>
              <w:ind w:right="-68"/>
              <w:jc w:val="center"/>
              <w:rPr>
                <w:rFonts w:ascii="Times New Roman" w:hAnsi="Times New Roman" w:eastAsia="方正仿宋_GBK"/>
                <w:sz w:val="24"/>
                <w:szCs w:val="24"/>
              </w:rPr>
            </w:pPr>
            <w:r>
              <w:rPr>
                <w:rFonts w:hint="eastAsia" w:ascii="Times New Roman" w:hAnsi="Times New Roman" w:eastAsia="方正仿宋_GBK"/>
                <w:sz w:val="24"/>
                <w:szCs w:val="24"/>
              </w:rPr>
              <w:t>适用法律法规及条款</w:t>
            </w:r>
          </w:p>
        </w:tc>
        <w:tc>
          <w:tcPr>
            <w:tcW w:w="7210" w:type="dxa"/>
            <w:gridSpan w:val="3"/>
            <w:vAlign w:val="center"/>
          </w:tcPr>
          <w:p>
            <w:pPr>
              <w:pStyle w:val="2"/>
              <w:tabs>
                <w:tab w:val="left" w:pos="0"/>
                <w:tab w:val="left" w:pos="540"/>
                <w:tab w:val="left" w:pos="7560"/>
                <w:tab w:val="left" w:pos="7920"/>
              </w:tabs>
              <w:spacing w:line="320" w:lineRule="exact"/>
              <w:ind w:right="-68"/>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13" w:hRule="atLeast"/>
        </w:trPr>
        <w:tc>
          <w:tcPr>
            <w:tcW w:w="1668" w:type="dxa"/>
            <w:vAlign w:val="center"/>
          </w:tcPr>
          <w:p>
            <w:pPr>
              <w:pStyle w:val="2"/>
              <w:tabs>
                <w:tab w:val="left" w:pos="0"/>
                <w:tab w:val="left" w:pos="540"/>
                <w:tab w:val="left" w:pos="7560"/>
                <w:tab w:val="left" w:pos="7920"/>
              </w:tabs>
              <w:spacing w:line="320" w:lineRule="exact"/>
              <w:ind w:right="-68"/>
              <w:jc w:val="center"/>
              <w:rPr>
                <w:rFonts w:ascii="Times New Roman" w:hAnsi="Times New Roman" w:eastAsia="方正仿宋_GBK"/>
                <w:sz w:val="24"/>
                <w:szCs w:val="24"/>
              </w:rPr>
            </w:pPr>
            <w:r>
              <w:rPr>
                <w:rFonts w:hint="eastAsia" w:ascii="Times New Roman" w:hAnsi="Times New Roman" w:eastAsia="方正仿宋_GBK"/>
                <w:sz w:val="24"/>
                <w:szCs w:val="24"/>
              </w:rPr>
              <w:t>合议或内部讨论情况</w:t>
            </w:r>
          </w:p>
        </w:tc>
        <w:tc>
          <w:tcPr>
            <w:tcW w:w="7210" w:type="dxa"/>
            <w:gridSpan w:val="3"/>
            <w:vAlign w:val="center"/>
          </w:tcPr>
          <w:p>
            <w:pPr>
              <w:pStyle w:val="2"/>
              <w:tabs>
                <w:tab w:val="left" w:pos="0"/>
                <w:tab w:val="left" w:pos="540"/>
                <w:tab w:val="left" w:pos="7560"/>
                <w:tab w:val="left" w:pos="7920"/>
              </w:tabs>
              <w:spacing w:line="320" w:lineRule="exact"/>
              <w:ind w:right="-68"/>
              <w:jc w:val="center"/>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21" w:hRule="atLeast"/>
        </w:trPr>
        <w:tc>
          <w:tcPr>
            <w:tcW w:w="1668" w:type="dxa"/>
            <w:vAlign w:val="center"/>
          </w:tcPr>
          <w:p>
            <w:pPr>
              <w:pStyle w:val="2"/>
              <w:tabs>
                <w:tab w:val="left" w:pos="0"/>
                <w:tab w:val="left" w:pos="540"/>
                <w:tab w:val="left" w:pos="7560"/>
                <w:tab w:val="left" w:pos="7920"/>
              </w:tabs>
              <w:spacing w:line="320" w:lineRule="exact"/>
              <w:ind w:right="-68"/>
              <w:jc w:val="center"/>
              <w:rPr>
                <w:rFonts w:ascii="Times New Roman" w:hAnsi="Times New Roman" w:eastAsia="方正仿宋_GBK"/>
                <w:sz w:val="24"/>
                <w:szCs w:val="24"/>
              </w:rPr>
            </w:pPr>
            <w:r>
              <w:rPr>
                <w:rFonts w:hint="eastAsia" w:ascii="Times New Roman" w:hAnsi="Times New Roman" w:eastAsia="方正仿宋_GBK"/>
                <w:sz w:val="24"/>
                <w:szCs w:val="24"/>
              </w:rPr>
              <w:t>拟给予的</w:t>
            </w:r>
          </w:p>
          <w:p>
            <w:pPr>
              <w:pStyle w:val="2"/>
              <w:tabs>
                <w:tab w:val="left" w:pos="0"/>
                <w:tab w:val="left" w:pos="540"/>
                <w:tab w:val="left" w:pos="7560"/>
                <w:tab w:val="left" w:pos="7920"/>
              </w:tabs>
              <w:spacing w:line="320" w:lineRule="exact"/>
              <w:ind w:right="-68"/>
              <w:jc w:val="center"/>
              <w:rPr>
                <w:rFonts w:ascii="Times New Roman" w:hAnsi="Times New Roman" w:eastAsia="方正仿宋_GBK"/>
                <w:sz w:val="24"/>
                <w:szCs w:val="24"/>
              </w:rPr>
            </w:pPr>
            <w:r>
              <w:rPr>
                <w:rFonts w:hint="eastAsia" w:ascii="Times New Roman" w:hAnsi="Times New Roman" w:eastAsia="方正仿宋_GBK"/>
                <w:sz w:val="24"/>
                <w:szCs w:val="24"/>
              </w:rPr>
              <w:t>处罚事项</w:t>
            </w:r>
          </w:p>
        </w:tc>
        <w:tc>
          <w:tcPr>
            <w:tcW w:w="7210" w:type="dxa"/>
            <w:gridSpan w:val="3"/>
            <w:vAlign w:val="center"/>
          </w:tcPr>
          <w:p>
            <w:pPr>
              <w:pStyle w:val="2"/>
              <w:tabs>
                <w:tab w:val="left" w:pos="0"/>
                <w:tab w:val="left" w:pos="540"/>
                <w:tab w:val="left" w:pos="7560"/>
                <w:tab w:val="left" w:pos="7920"/>
              </w:tabs>
              <w:spacing w:line="320" w:lineRule="exact"/>
              <w:ind w:right="-68"/>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67" w:hRule="atLeast"/>
        </w:trPr>
        <w:tc>
          <w:tcPr>
            <w:tcW w:w="1668" w:type="dxa"/>
            <w:vAlign w:val="center"/>
          </w:tcPr>
          <w:p>
            <w:pPr>
              <w:pStyle w:val="2"/>
              <w:tabs>
                <w:tab w:val="left" w:pos="0"/>
                <w:tab w:val="left" w:pos="540"/>
                <w:tab w:val="left" w:pos="7560"/>
                <w:tab w:val="left" w:pos="7920"/>
              </w:tabs>
              <w:spacing w:line="320" w:lineRule="exact"/>
              <w:ind w:right="-68"/>
              <w:jc w:val="center"/>
              <w:rPr>
                <w:rFonts w:ascii="Times New Roman" w:hAnsi="Times New Roman" w:eastAsia="方正仿宋_GBK"/>
                <w:sz w:val="24"/>
                <w:szCs w:val="24"/>
              </w:rPr>
            </w:pPr>
            <w:r>
              <w:rPr>
                <w:rFonts w:hint="eastAsia" w:ascii="Times New Roman" w:hAnsi="Times New Roman" w:eastAsia="方正仿宋_GBK"/>
                <w:sz w:val="24"/>
                <w:szCs w:val="24"/>
              </w:rPr>
              <w:t>其他需要</w:t>
            </w:r>
          </w:p>
          <w:p>
            <w:pPr>
              <w:pStyle w:val="2"/>
              <w:tabs>
                <w:tab w:val="left" w:pos="0"/>
                <w:tab w:val="left" w:pos="540"/>
                <w:tab w:val="left" w:pos="7560"/>
                <w:tab w:val="left" w:pos="7920"/>
              </w:tabs>
              <w:spacing w:line="320" w:lineRule="exact"/>
              <w:ind w:right="-68"/>
              <w:jc w:val="center"/>
              <w:rPr>
                <w:rFonts w:ascii="Times New Roman" w:hAnsi="Times New Roman" w:eastAsia="方正仿宋_GBK"/>
                <w:sz w:val="24"/>
                <w:szCs w:val="24"/>
              </w:rPr>
            </w:pPr>
            <w:r>
              <w:rPr>
                <w:rFonts w:hint="eastAsia" w:ascii="Times New Roman" w:hAnsi="Times New Roman" w:eastAsia="方正仿宋_GBK"/>
                <w:sz w:val="24"/>
                <w:szCs w:val="24"/>
              </w:rPr>
              <w:t>说明情况</w:t>
            </w:r>
          </w:p>
        </w:tc>
        <w:tc>
          <w:tcPr>
            <w:tcW w:w="7210" w:type="dxa"/>
            <w:gridSpan w:val="3"/>
            <w:vAlign w:val="center"/>
          </w:tcPr>
          <w:p>
            <w:pPr>
              <w:pStyle w:val="2"/>
              <w:tabs>
                <w:tab w:val="left" w:pos="0"/>
                <w:tab w:val="left" w:pos="540"/>
                <w:tab w:val="left" w:pos="7560"/>
                <w:tab w:val="left" w:pos="7920"/>
              </w:tabs>
              <w:spacing w:line="320" w:lineRule="exact"/>
              <w:ind w:right="-68"/>
              <w:rPr>
                <w:rFonts w:ascii="Times New Roman" w:hAnsi="Times New Roman" w:eastAsia="方正仿宋_GBK"/>
                <w:sz w:val="24"/>
                <w:szCs w:val="24"/>
              </w:rPr>
            </w:pPr>
          </w:p>
          <w:p>
            <w:pPr>
              <w:pStyle w:val="2"/>
              <w:tabs>
                <w:tab w:val="left" w:pos="0"/>
                <w:tab w:val="left" w:pos="540"/>
                <w:tab w:val="left" w:pos="7560"/>
                <w:tab w:val="left" w:pos="7920"/>
              </w:tabs>
              <w:spacing w:line="320" w:lineRule="exact"/>
              <w:ind w:right="-68"/>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95" w:hRule="atLeast"/>
        </w:trPr>
        <w:tc>
          <w:tcPr>
            <w:tcW w:w="1668" w:type="dxa"/>
            <w:vAlign w:val="center"/>
          </w:tcPr>
          <w:p>
            <w:pPr>
              <w:pStyle w:val="2"/>
              <w:tabs>
                <w:tab w:val="left" w:pos="0"/>
                <w:tab w:val="left" w:pos="540"/>
                <w:tab w:val="left" w:pos="7560"/>
                <w:tab w:val="left" w:pos="7920"/>
              </w:tabs>
              <w:spacing w:line="320" w:lineRule="exact"/>
              <w:ind w:right="-68"/>
              <w:jc w:val="center"/>
              <w:rPr>
                <w:rFonts w:ascii="Times New Roman" w:hAnsi="Times New Roman" w:eastAsia="方正仿宋_GBK"/>
                <w:sz w:val="24"/>
                <w:szCs w:val="24"/>
              </w:rPr>
            </w:pPr>
            <w:r>
              <w:rPr>
                <w:rFonts w:hint="eastAsia" w:ascii="Times New Roman" w:hAnsi="Times New Roman" w:eastAsia="方正仿宋_GBK"/>
                <w:sz w:val="24"/>
                <w:szCs w:val="24"/>
              </w:rPr>
              <w:t>承办执法大队负责人意见</w:t>
            </w:r>
          </w:p>
        </w:tc>
        <w:tc>
          <w:tcPr>
            <w:tcW w:w="7210" w:type="dxa"/>
            <w:gridSpan w:val="3"/>
            <w:vAlign w:val="center"/>
          </w:tcPr>
          <w:p>
            <w:pPr>
              <w:pStyle w:val="2"/>
              <w:tabs>
                <w:tab w:val="left" w:pos="0"/>
                <w:tab w:val="left" w:pos="540"/>
                <w:tab w:val="left" w:pos="7560"/>
                <w:tab w:val="left" w:pos="7920"/>
              </w:tabs>
              <w:spacing w:line="320" w:lineRule="exact"/>
              <w:ind w:right="-68"/>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08" w:hRule="atLeast"/>
        </w:trPr>
        <w:tc>
          <w:tcPr>
            <w:tcW w:w="1668" w:type="dxa"/>
            <w:vAlign w:val="center"/>
          </w:tcPr>
          <w:p>
            <w:pPr>
              <w:pStyle w:val="2"/>
              <w:tabs>
                <w:tab w:val="left" w:pos="0"/>
                <w:tab w:val="left" w:pos="540"/>
                <w:tab w:val="left" w:pos="7560"/>
                <w:tab w:val="left" w:pos="7920"/>
              </w:tabs>
              <w:spacing w:line="320" w:lineRule="exact"/>
              <w:ind w:right="-68"/>
              <w:jc w:val="center"/>
              <w:rPr>
                <w:rFonts w:ascii="Times New Roman" w:hAnsi="Times New Roman" w:eastAsia="方正仿宋_GBK"/>
                <w:sz w:val="24"/>
                <w:szCs w:val="24"/>
              </w:rPr>
            </w:pPr>
            <w:r>
              <w:rPr>
                <w:rFonts w:hint="eastAsia" w:ascii="Times New Roman" w:hAnsi="Times New Roman" w:eastAsia="方正仿宋_GBK"/>
                <w:sz w:val="24"/>
                <w:szCs w:val="24"/>
              </w:rPr>
              <w:t>备注</w:t>
            </w:r>
          </w:p>
        </w:tc>
        <w:tc>
          <w:tcPr>
            <w:tcW w:w="7210" w:type="dxa"/>
            <w:gridSpan w:val="3"/>
            <w:vAlign w:val="center"/>
          </w:tcPr>
          <w:p>
            <w:pPr>
              <w:pStyle w:val="2"/>
              <w:tabs>
                <w:tab w:val="left" w:pos="0"/>
                <w:tab w:val="left" w:pos="540"/>
                <w:tab w:val="left" w:pos="7560"/>
                <w:tab w:val="left" w:pos="7920"/>
              </w:tabs>
              <w:spacing w:line="320" w:lineRule="exact"/>
              <w:ind w:right="-68"/>
              <w:rPr>
                <w:rFonts w:ascii="Times New Roman" w:hAnsi="Times New Roman" w:eastAsia="方正仿宋_GBK"/>
                <w:sz w:val="24"/>
                <w:szCs w:val="24"/>
              </w:rPr>
            </w:pPr>
          </w:p>
        </w:tc>
      </w:tr>
    </w:tbl>
    <w:p>
      <w:pPr>
        <w:spacing w:line="560" w:lineRule="exact"/>
      </w:pPr>
    </w:p>
    <w:p>
      <w:pPr>
        <w:spacing w:line="560" w:lineRule="exact"/>
        <w:ind w:firstLine="640" w:firstLineChars="200"/>
        <w:rPr>
          <w:rFonts w:ascii="方正仿宋_GBK" w:hAnsi="方正仿宋_GBK" w:eastAsia="方正仿宋_GBK" w:cs="方正仿宋_GBK"/>
          <w:sz w:val="32"/>
          <w:szCs w:val="32"/>
        </w:rPr>
      </w:pPr>
    </w:p>
    <w:p>
      <w:pPr>
        <w:spacing w:line="560" w:lineRule="exact"/>
        <w:rPr>
          <w:rFonts w:hint="eastAsia" w:ascii="方正仿宋_GBK" w:hAnsi="方正小标宋_GBK" w:eastAsia="方正仿宋_GBK" w:cs="方正小标宋_GBK"/>
          <w:sz w:val="32"/>
          <w:szCs w:val="32"/>
        </w:rPr>
      </w:pPr>
      <w:r>
        <w:rPr>
          <w:rFonts w:hint="eastAsia" w:ascii="方正仿宋_GBK" w:hAnsi="方正小标宋_GBK" w:eastAsia="方正仿宋_GBK" w:cs="方正小标宋_GBK"/>
          <w:sz w:val="32"/>
          <w:szCs w:val="32"/>
        </w:rPr>
        <w:t>附件2</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w:t>
      </w:r>
      <w:r>
        <w:rPr>
          <w:rFonts w:hint="eastAsia" w:ascii="方正小标宋_GBK" w:hAnsi="方正小标宋_GBK" w:eastAsia="方正小标宋_GBK" w:cs="方正小标宋_GBK"/>
          <w:sz w:val="44"/>
          <w:szCs w:val="44"/>
          <w:lang w:eastAsia="zh-CN"/>
        </w:rPr>
        <w:t>江津</w:t>
      </w:r>
      <w:r>
        <w:rPr>
          <w:rFonts w:hint="eastAsia" w:ascii="方正小标宋_GBK" w:hAnsi="方正小标宋_GBK" w:eastAsia="方正小标宋_GBK" w:cs="方正小标宋_GBK"/>
          <w:sz w:val="44"/>
          <w:szCs w:val="44"/>
        </w:rPr>
        <w:t>区卫生健康行政处罚</w:t>
      </w:r>
    </w:p>
    <w:p>
      <w:pPr>
        <w:spacing w:line="560" w:lineRule="exact"/>
        <w:jc w:val="center"/>
        <w:rPr>
          <w:rFonts w:ascii="方正小标宋_GBK" w:hAnsi="方正小标宋_GBK" w:eastAsia="方正小标宋_GBK" w:cs="方正小标宋_GBK"/>
          <w:sz w:val="11"/>
          <w:szCs w:val="11"/>
        </w:rPr>
      </w:pPr>
      <w:r>
        <w:rPr>
          <w:rFonts w:hint="eastAsia" w:ascii="方正小标宋_GBK" w:hAnsi="方正小标宋_GBK" w:eastAsia="方正小标宋_GBK" w:cs="方正小标宋_GBK"/>
          <w:sz w:val="44"/>
          <w:szCs w:val="44"/>
        </w:rPr>
        <w:t>法制先行审核意见书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560" w:lineRule="exact"/>
              <w:jc w:val="center"/>
              <w:rPr>
                <w:rFonts w:eastAsia="方正仿宋_GBK"/>
                <w:sz w:val="32"/>
                <w:szCs w:val="32"/>
              </w:rPr>
            </w:pPr>
            <w:r>
              <w:rPr>
                <w:rFonts w:hint="eastAsia" w:eastAsia="方正仿宋_GBK"/>
                <w:sz w:val="32"/>
                <w:szCs w:val="32"/>
              </w:rPr>
              <w:t>案由</w:t>
            </w:r>
          </w:p>
        </w:tc>
        <w:tc>
          <w:tcPr>
            <w:tcW w:w="7393" w:type="dxa"/>
          </w:tcPr>
          <w:p>
            <w:pPr>
              <w:spacing w:line="560" w:lineRule="exact"/>
              <w:jc w:val="left"/>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560" w:lineRule="exact"/>
              <w:jc w:val="center"/>
              <w:rPr>
                <w:rFonts w:eastAsia="方正仿宋_GBK"/>
                <w:sz w:val="32"/>
                <w:szCs w:val="32"/>
              </w:rPr>
            </w:pPr>
            <w:r>
              <w:rPr>
                <w:rFonts w:hint="eastAsia" w:eastAsia="方正仿宋_GBK"/>
                <w:sz w:val="32"/>
                <w:szCs w:val="32"/>
              </w:rPr>
              <w:t>案件承办人员</w:t>
            </w:r>
          </w:p>
        </w:tc>
        <w:tc>
          <w:tcPr>
            <w:tcW w:w="7393" w:type="dxa"/>
          </w:tcPr>
          <w:p>
            <w:pPr>
              <w:spacing w:line="560" w:lineRule="exact"/>
              <w:jc w:val="left"/>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560" w:lineRule="exact"/>
              <w:jc w:val="center"/>
              <w:rPr>
                <w:rFonts w:eastAsia="方正仿宋_GBK"/>
                <w:sz w:val="32"/>
                <w:szCs w:val="32"/>
              </w:rPr>
            </w:pPr>
            <w:r>
              <w:rPr>
                <w:rFonts w:hint="eastAsia" w:eastAsia="方正仿宋_GBK"/>
                <w:sz w:val="32"/>
                <w:szCs w:val="32"/>
              </w:rPr>
              <w:t>提交审核</w:t>
            </w:r>
          </w:p>
          <w:p>
            <w:pPr>
              <w:spacing w:line="560" w:lineRule="exact"/>
              <w:jc w:val="center"/>
              <w:rPr>
                <w:rFonts w:eastAsia="方正仿宋_GBK"/>
                <w:sz w:val="32"/>
                <w:szCs w:val="32"/>
              </w:rPr>
            </w:pPr>
            <w:r>
              <w:rPr>
                <w:rFonts w:hint="eastAsia" w:eastAsia="方正仿宋_GBK"/>
                <w:sz w:val="32"/>
                <w:szCs w:val="32"/>
              </w:rPr>
              <w:t>时间</w:t>
            </w:r>
          </w:p>
        </w:tc>
        <w:tc>
          <w:tcPr>
            <w:tcW w:w="7393" w:type="dxa"/>
            <w:vAlign w:val="center"/>
          </w:tcPr>
          <w:p>
            <w:pPr>
              <w:spacing w:line="560" w:lineRule="exact"/>
              <w:jc w:val="center"/>
              <w:rPr>
                <w:rFonts w:eastAsia="方正仿宋_GBK"/>
                <w:sz w:val="32"/>
                <w:szCs w:val="32"/>
              </w:rPr>
            </w:pPr>
            <w:r>
              <w:rPr>
                <w:rFonts w:hint="eastAsia" w:eastAsia="方正仿宋_GBK"/>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560" w:lineRule="exact"/>
              <w:jc w:val="center"/>
              <w:rPr>
                <w:rFonts w:eastAsia="方正仿宋_GBK"/>
                <w:sz w:val="32"/>
                <w:szCs w:val="32"/>
              </w:rPr>
            </w:pPr>
            <w:r>
              <w:rPr>
                <w:rFonts w:hint="eastAsia" w:eastAsia="方正仿宋_GBK"/>
                <w:sz w:val="32"/>
                <w:szCs w:val="32"/>
              </w:rPr>
              <w:t>审核</w:t>
            </w:r>
          </w:p>
          <w:p>
            <w:pPr>
              <w:spacing w:line="560" w:lineRule="exact"/>
              <w:jc w:val="center"/>
              <w:rPr>
                <w:rFonts w:eastAsia="方正仿宋_GBK"/>
                <w:sz w:val="32"/>
                <w:szCs w:val="32"/>
              </w:rPr>
            </w:pPr>
            <w:r>
              <w:rPr>
                <w:rFonts w:hint="eastAsia" w:eastAsia="方正仿宋_GBK"/>
                <w:sz w:val="32"/>
                <w:szCs w:val="32"/>
              </w:rPr>
              <w:t>意见</w:t>
            </w:r>
          </w:p>
        </w:tc>
        <w:tc>
          <w:tcPr>
            <w:tcW w:w="7393" w:type="dxa"/>
          </w:tcPr>
          <w:p>
            <w:pPr>
              <w:pStyle w:val="12"/>
              <w:spacing w:line="560" w:lineRule="exact"/>
              <w:ind w:left="720" w:firstLine="0" w:firstLineChars="0"/>
              <w:jc w:val="left"/>
              <w:rPr>
                <w:rFonts w:hint="eastAsia" w:eastAsia="方正仿宋_GBK"/>
                <w:sz w:val="32"/>
                <w:szCs w:val="32"/>
              </w:rPr>
            </w:pPr>
          </w:p>
          <w:p>
            <w:pPr>
              <w:pStyle w:val="12"/>
              <w:spacing w:line="560" w:lineRule="exact"/>
              <w:ind w:left="720" w:firstLine="0" w:firstLineChars="0"/>
              <w:jc w:val="left"/>
              <w:rPr>
                <w:rFonts w:hint="eastAsia" w:eastAsia="方正仿宋_GBK"/>
                <w:sz w:val="32"/>
                <w:szCs w:val="32"/>
              </w:rPr>
            </w:pPr>
          </w:p>
          <w:p>
            <w:pPr>
              <w:pStyle w:val="12"/>
              <w:spacing w:line="560" w:lineRule="exact"/>
              <w:ind w:left="720" w:firstLine="0" w:firstLineChars="0"/>
              <w:jc w:val="left"/>
              <w:rPr>
                <w:rFonts w:hint="eastAsia" w:eastAsia="方正仿宋_GBK"/>
                <w:sz w:val="32"/>
                <w:szCs w:val="32"/>
              </w:rPr>
            </w:pPr>
          </w:p>
          <w:p>
            <w:pPr>
              <w:pStyle w:val="12"/>
              <w:spacing w:line="560" w:lineRule="exact"/>
              <w:ind w:left="720" w:firstLine="0" w:firstLineChars="0"/>
              <w:jc w:val="left"/>
              <w:rPr>
                <w:rFonts w:hint="eastAsia" w:eastAsia="方正仿宋_GBK"/>
                <w:sz w:val="32"/>
                <w:szCs w:val="32"/>
              </w:rPr>
            </w:pPr>
          </w:p>
          <w:p>
            <w:pPr>
              <w:pStyle w:val="12"/>
              <w:spacing w:line="560" w:lineRule="exact"/>
              <w:ind w:left="720" w:firstLine="0" w:firstLineChars="0"/>
              <w:jc w:val="left"/>
              <w:rPr>
                <w:rFonts w:hint="eastAsia" w:eastAsia="方正仿宋_GBK"/>
                <w:sz w:val="32"/>
                <w:szCs w:val="32"/>
              </w:rPr>
            </w:pPr>
          </w:p>
          <w:p>
            <w:pPr>
              <w:pStyle w:val="12"/>
              <w:spacing w:line="560" w:lineRule="exact"/>
              <w:ind w:left="720" w:firstLine="0" w:firstLineChars="0"/>
              <w:jc w:val="left"/>
              <w:rPr>
                <w:rFonts w:hint="eastAsia" w:eastAsia="方正仿宋_GBK"/>
                <w:sz w:val="32"/>
                <w:szCs w:val="32"/>
              </w:rPr>
            </w:pPr>
          </w:p>
          <w:p>
            <w:pPr>
              <w:pStyle w:val="12"/>
              <w:spacing w:line="560" w:lineRule="exact"/>
              <w:ind w:left="720" w:firstLine="0" w:firstLineChars="0"/>
              <w:jc w:val="left"/>
              <w:rPr>
                <w:rFonts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vAlign w:val="center"/>
          </w:tcPr>
          <w:p>
            <w:pPr>
              <w:spacing w:line="560" w:lineRule="exact"/>
              <w:jc w:val="center"/>
              <w:rPr>
                <w:rFonts w:eastAsia="方正仿宋_GBK"/>
                <w:sz w:val="32"/>
                <w:szCs w:val="32"/>
              </w:rPr>
            </w:pPr>
            <w:r>
              <w:rPr>
                <w:rFonts w:hint="eastAsia" w:eastAsia="方正仿宋_GBK"/>
                <w:sz w:val="32"/>
                <w:szCs w:val="32"/>
              </w:rPr>
              <w:t>审核</w:t>
            </w:r>
          </w:p>
          <w:p>
            <w:pPr>
              <w:spacing w:line="560" w:lineRule="exact"/>
              <w:jc w:val="center"/>
              <w:rPr>
                <w:rFonts w:eastAsia="方正仿宋_GBK"/>
                <w:sz w:val="32"/>
                <w:szCs w:val="32"/>
              </w:rPr>
            </w:pPr>
            <w:r>
              <w:rPr>
                <w:rFonts w:hint="eastAsia" w:eastAsia="方正仿宋_GBK"/>
                <w:sz w:val="32"/>
                <w:szCs w:val="32"/>
              </w:rPr>
              <w:t>结论</w:t>
            </w:r>
          </w:p>
        </w:tc>
        <w:tc>
          <w:tcPr>
            <w:tcW w:w="7393" w:type="dxa"/>
          </w:tcPr>
          <w:p>
            <w:pPr>
              <w:spacing w:line="560" w:lineRule="exact"/>
              <w:jc w:val="left"/>
              <w:rPr>
                <w:rFonts w:eastAsia="方正仿宋_GBK"/>
                <w:sz w:val="32"/>
                <w:szCs w:val="32"/>
              </w:rPr>
            </w:pPr>
          </w:p>
          <w:p>
            <w:pPr>
              <w:spacing w:line="560" w:lineRule="exact"/>
              <w:jc w:val="left"/>
              <w:rPr>
                <w:rFonts w:eastAsia="方正仿宋_GBK"/>
                <w:sz w:val="32"/>
                <w:szCs w:val="32"/>
              </w:rPr>
            </w:pPr>
          </w:p>
          <w:p>
            <w:pPr>
              <w:spacing w:line="560" w:lineRule="exact"/>
              <w:ind w:firstLine="3360" w:firstLineChars="1050"/>
              <w:jc w:val="left"/>
              <w:rPr>
                <w:rFonts w:eastAsia="方正仿宋_GBK"/>
                <w:sz w:val="32"/>
                <w:szCs w:val="32"/>
              </w:rPr>
            </w:pPr>
            <w:r>
              <w:rPr>
                <w:rFonts w:hint="eastAsia" w:eastAsia="方正仿宋_GBK"/>
                <w:sz w:val="32"/>
                <w:szCs w:val="32"/>
              </w:rPr>
              <w:t>法制审核人员：</w:t>
            </w:r>
          </w:p>
          <w:p>
            <w:pPr>
              <w:spacing w:line="560" w:lineRule="exact"/>
              <w:ind w:firstLine="3680" w:firstLineChars="1150"/>
              <w:jc w:val="left"/>
              <w:rPr>
                <w:rFonts w:eastAsia="方正仿宋_GBK"/>
                <w:sz w:val="32"/>
                <w:szCs w:val="32"/>
              </w:rPr>
            </w:pPr>
            <w:r>
              <w:rPr>
                <w:rFonts w:hint="eastAsia" w:eastAsia="方正仿宋_GBK"/>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spacing w:line="560" w:lineRule="exact"/>
              <w:jc w:val="center"/>
              <w:rPr>
                <w:rFonts w:eastAsia="方正仿宋_GBK"/>
                <w:sz w:val="32"/>
                <w:szCs w:val="32"/>
              </w:rPr>
            </w:pPr>
          </w:p>
        </w:tc>
        <w:tc>
          <w:tcPr>
            <w:tcW w:w="7393" w:type="dxa"/>
          </w:tcPr>
          <w:p>
            <w:pPr>
              <w:spacing w:line="560" w:lineRule="exact"/>
              <w:jc w:val="left"/>
              <w:rPr>
                <w:rFonts w:eastAsia="方正仿宋_GBK"/>
                <w:sz w:val="32"/>
                <w:szCs w:val="32"/>
              </w:rPr>
            </w:pPr>
          </w:p>
          <w:p>
            <w:pPr>
              <w:spacing w:line="560" w:lineRule="exact"/>
              <w:ind w:firstLine="3040" w:firstLineChars="950"/>
              <w:jc w:val="left"/>
              <w:rPr>
                <w:rFonts w:eastAsia="方正仿宋_GBK"/>
                <w:sz w:val="32"/>
                <w:szCs w:val="32"/>
              </w:rPr>
            </w:pPr>
            <w:r>
              <w:rPr>
                <w:rFonts w:hint="eastAsia" w:eastAsia="方正仿宋_GBK"/>
                <w:sz w:val="32"/>
                <w:szCs w:val="32"/>
              </w:rPr>
              <w:t>法制科分管领导：</w:t>
            </w:r>
          </w:p>
          <w:p>
            <w:pPr>
              <w:spacing w:line="560" w:lineRule="exact"/>
              <w:ind w:firstLine="3680" w:firstLineChars="1150"/>
              <w:jc w:val="left"/>
              <w:rPr>
                <w:rFonts w:eastAsia="方正仿宋_GBK"/>
                <w:sz w:val="32"/>
                <w:szCs w:val="32"/>
              </w:rPr>
            </w:pPr>
            <w:r>
              <w:rPr>
                <w:rFonts w:hint="eastAsia" w:eastAsia="方正仿宋_GBK"/>
                <w:sz w:val="32"/>
                <w:szCs w:val="32"/>
              </w:rPr>
              <w:t>年  月  日</w:t>
            </w:r>
          </w:p>
        </w:tc>
      </w:tr>
    </w:tbl>
    <w:p/>
    <w:p/>
    <w:p>
      <w:pPr>
        <w:spacing w:line="560" w:lineRule="exact"/>
        <w:rPr>
          <w:rFonts w:ascii="方正仿宋_GBK" w:hAnsi="方正仿宋_GBK" w:eastAsia="方正仿宋_GBK" w:cs="方正仿宋_GBK"/>
          <w:sz w:val="32"/>
          <w:szCs w:val="32"/>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YmFkMTEwMmY2NDBmY2I1NTUzMmM3NWFlZjM4ZTIifQ=="/>
  </w:docVars>
  <w:rsids>
    <w:rsidRoot w:val="009D196F"/>
    <w:rsid w:val="00000CC9"/>
    <w:rsid w:val="00003485"/>
    <w:rsid w:val="00003C65"/>
    <w:rsid w:val="000102F3"/>
    <w:rsid w:val="00021758"/>
    <w:rsid w:val="00024E58"/>
    <w:rsid w:val="0002517D"/>
    <w:rsid w:val="00040B7A"/>
    <w:rsid w:val="00044AA2"/>
    <w:rsid w:val="0005355A"/>
    <w:rsid w:val="000676C3"/>
    <w:rsid w:val="00093C73"/>
    <w:rsid w:val="00094C15"/>
    <w:rsid w:val="000B1A2E"/>
    <w:rsid w:val="000B5429"/>
    <w:rsid w:val="000D3E50"/>
    <w:rsid w:val="000E022F"/>
    <w:rsid w:val="000F08ED"/>
    <w:rsid w:val="000F5FA7"/>
    <w:rsid w:val="001059EE"/>
    <w:rsid w:val="00116FD2"/>
    <w:rsid w:val="001224A3"/>
    <w:rsid w:val="00125143"/>
    <w:rsid w:val="00136105"/>
    <w:rsid w:val="00146C29"/>
    <w:rsid w:val="001637FE"/>
    <w:rsid w:val="0017782F"/>
    <w:rsid w:val="001820C7"/>
    <w:rsid w:val="00184DF3"/>
    <w:rsid w:val="001858DD"/>
    <w:rsid w:val="00190D8D"/>
    <w:rsid w:val="001933CD"/>
    <w:rsid w:val="001B080C"/>
    <w:rsid w:val="001B14C8"/>
    <w:rsid w:val="001C70AC"/>
    <w:rsid w:val="001D2482"/>
    <w:rsid w:val="001F1AC8"/>
    <w:rsid w:val="001F2085"/>
    <w:rsid w:val="00205F77"/>
    <w:rsid w:val="00216A39"/>
    <w:rsid w:val="00237F1B"/>
    <w:rsid w:val="002452E6"/>
    <w:rsid w:val="002514F5"/>
    <w:rsid w:val="00262A51"/>
    <w:rsid w:val="00262A52"/>
    <w:rsid w:val="00267159"/>
    <w:rsid w:val="00270E07"/>
    <w:rsid w:val="0027318D"/>
    <w:rsid w:val="00274023"/>
    <w:rsid w:val="00274FCE"/>
    <w:rsid w:val="00280B5A"/>
    <w:rsid w:val="0028458F"/>
    <w:rsid w:val="002947CD"/>
    <w:rsid w:val="002965E7"/>
    <w:rsid w:val="00297211"/>
    <w:rsid w:val="00297D09"/>
    <w:rsid w:val="002B277C"/>
    <w:rsid w:val="002B6CD4"/>
    <w:rsid w:val="002C1750"/>
    <w:rsid w:val="002C41E8"/>
    <w:rsid w:val="002C49C9"/>
    <w:rsid w:val="002C7117"/>
    <w:rsid w:val="002E6DB3"/>
    <w:rsid w:val="002F2508"/>
    <w:rsid w:val="0031103A"/>
    <w:rsid w:val="00322B36"/>
    <w:rsid w:val="00332DB9"/>
    <w:rsid w:val="003362F3"/>
    <w:rsid w:val="00336860"/>
    <w:rsid w:val="003372A2"/>
    <w:rsid w:val="00350201"/>
    <w:rsid w:val="00384CC0"/>
    <w:rsid w:val="003861A9"/>
    <w:rsid w:val="00387237"/>
    <w:rsid w:val="003928F0"/>
    <w:rsid w:val="00392A31"/>
    <w:rsid w:val="003946F1"/>
    <w:rsid w:val="003A2AB3"/>
    <w:rsid w:val="003A479C"/>
    <w:rsid w:val="003B646F"/>
    <w:rsid w:val="003C0CF1"/>
    <w:rsid w:val="003C0F84"/>
    <w:rsid w:val="003D1E8E"/>
    <w:rsid w:val="003D696D"/>
    <w:rsid w:val="003E538D"/>
    <w:rsid w:val="003E5766"/>
    <w:rsid w:val="00405E71"/>
    <w:rsid w:val="0042369B"/>
    <w:rsid w:val="00430669"/>
    <w:rsid w:val="00433F67"/>
    <w:rsid w:val="00450AEE"/>
    <w:rsid w:val="00467E59"/>
    <w:rsid w:val="00477A75"/>
    <w:rsid w:val="00484783"/>
    <w:rsid w:val="004A5181"/>
    <w:rsid w:val="004C1199"/>
    <w:rsid w:val="004D41EB"/>
    <w:rsid w:val="004D4A05"/>
    <w:rsid w:val="004E42B2"/>
    <w:rsid w:val="004E6CF4"/>
    <w:rsid w:val="004E705B"/>
    <w:rsid w:val="004F16DE"/>
    <w:rsid w:val="004F2118"/>
    <w:rsid w:val="004F5D5C"/>
    <w:rsid w:val="004F69E1"/>
    <w:rsid w:val="004F7E6D"/>
    <w:rsid w:val="005017FD"/>
    <w:rsid w:val="00510F43"/>
    <w:rsid w:val="005231C5"/>
    <w:rsid w:val="005470D4"/>
    <w:rsid w:val="00553F6F"/>
    <w:rsid w:val="0055592E"/>
    <w:rsid w:val="005570F3"/>
    <w:rsid w:val="00562354"/>
    <w:rsid w:val="005678A1"/>
    <w:rsid w:val="00572641"/>
    <w:rsid w:val="005857F1"/>
    <w:rsid w:val="005A6832"/>
    <w:rsid w:val="005B4353"/>
    <w:rsid w:val="005D14FE"/>
    <w:rsid w:val="00611875"/>
    <w:rsid w:val="00630BC6"/>
    <w:rsid w:val="006317E4"/>
    <w:rsid w:val="00660A28"/>
    <w:rsid w:val="00673F6D"/>
    <w:rsid w:val="00673F95"/>
    <w:rsid w:val="006773DC"/>
    <w:rsid w:val="0068132B"/>
    <w:rsid w:val="00683FBA"/>
    <w:rsid w:val="00685B29"/>
    <w:rsid w:val="006865A7"/>
    <w:rsid w:val="00693AFE"/>
    <w:rsid w:val="006A18F1"/>
    <w:rsid w:val="006C1FAA"/>
    <w:rsid w:val="006E0208"/>
    <w:rsid w:val="006F0B67"/>
    <w:rsid w:val="006F0EA8"/>
    <w:rsid w:val="007026BD"/>
    <w:rsid w:val="00702759"/>
    <w:rsid w:val="007222DF"/>
    <w:rsid w:val="007311DC"/>
    <w:rsid w:val="00745A46"/>
    <w:rsid w:val="00761FCE"/>
    <w:rsid w:val="0077108A"/>
    <w:rsid w:val="007747CE"/>
    <w:rsid w:val="007B164F"/>
    <w:rsid w:val="007B60E9"/>
    <w:rsid w:val="007C2174"/>
    <w:rsid w:val="007C6CA7"/>
    <w:rsid w:val="007E409A"/>
    <w:rsid w:val="007F04AC"/>
    <w:rsid w:val="007F500E"/>
    <w:rsid w:val="00814440"/>
    <w:rsid w:val="008337B5"/>
    <w:rsid w:val="00853002"/>
    <w:rsid w:val="00853B43"/>
    <w:rsid w:val="0085628C"/>
    <w:rsid w:val="008724A6"/>
    <w:rsid w:val="00877000"/>
    <w:rsid w:val="00884812"/>
    <w:rsid w:val="00885676"/>
    <w:rsid w:val="0089575E"/>
    <w:rsid w:val="00896979"/>
    <w:rsid w:val="0089756F"/>
    <w:rsid w:val="008A2C18"/>
    <w:rsid w:val="008A30B5"/>
    <w:rsid w:val="008C18DA"/>
    <w:rsid w:val="008E2C46"/>
    <w:rsid w:val="008F0CAF"/>
    <w:rsid w:val="00903DDA"/>
    <w:rsid w:val="00905C2C"/>
    <w:rsid w:val="00907C60"/>
    <w:rsid w:val="00917FC4"/>
    <w:rsid w:val="009206CD"/>
    <w:rsid w:val="009318C5"/>
    <w:rsid w:val="00935387"/>
    <w:rsid w:val="00952F9C"/>
    <w:rsid w:val="009574E8"/>
    <w:rsid w:val="009620BC"/>
    <w:rsid w:val="009649DD"/>
    <w:rsid w:val="00966CED"/>
    <w:rsid w:val="00976AE9"/>
    <w:rsid w:val="00977309"/>
    <w:rsid w:val="00986319"/>
    <w:rsid w:val="0099165A"/>
    <w:rsid w:val="00993F71"/>
    <w:rsid w:val="009A39CF"/>
    <w:rsid w:val="009A6621"/>
    <w:rsid w:val="009B73F3"/>
    <w:rsid w:val="009C0694"/>
    <w:rsid w:val="009C22AB"/>
    <w:rsid w:val="009D196F"/>
    <w:rsid w:val="009F6F4D"/>
    <w:rsid w:val="00A07D57"/>
    <w:rsid w:val="00A44F98"/>
    <w:rsid w:val="00A6174A"/>
    <w:rsid w:val="00A65825"/>
    <w:rsid w:val="00A66A70"/>
    <w:rsid w:val="00A66FAD"/>
    <w:rsid w:val="00A735FF"/>
    <w:rsid w:val="00A73803"/>
    <w:rsid w:val="00A76767"/>
    <w:rsid w:val="00A769DB"/>
    <w:rsid w:val="00AA7643"/>
    <w:rsid w:val="00AA78F4"/>
    <w:rsid w:val="00AC5773"/>
    <w:rsid w:val="00AC789E"/>
    <w:rsid w:val="00AD6499"/>
    <w:rsid w:val="00AE4585"/>
    <w:rsid w:val="00AE72D1"/>
    <w:rsid w:val="00AF1885"/>
    <w:rsid w:val="00AF6F78"/>
    <w:rsid w:val="00AF7E26"/>
    <w:rsid w:val="00B173BD"/>
    <w:rsid w:val="00B23077"/>
    <w:rsid w:val="00B332A0"/>
    <w:rsid w:val="00B347E6"/>
    <w:rsid w:val="00B37B89"/>
    <w:rsid w:val="00B41A5A"/>
    <w:rsid w:val="00B5273C"/>
    <w:rsid w:val="00B60925"/>
    <w:rsid w:val="00B627D8"/>
    <w:rsid w:val="00B6356F"/>
    <w:rsid w:val="00B71FCB"/>
    <w:rsid w:val="00B74BDD"/>
    <w:rsid w:val="00B772CE"/>
    <w:rsid w:val="00B86142"/>
    <w:rsid w:val="00B937AD"/>
    <w:rsid w:val="00BA71D5"/>
    <w:rsid w:val="00BB06C9"/>
    <w:rsid w:val="00BB2CA9"/>
    <w:rsid w:val="00BC3400"/>
    <w:rsid w:val="00BC7FE8"/>
    <w:rsid w:val="00BD31B2"/>
    <w:rsid w:val="00BE182C"/>
    <w:rsid w:val="00BE41AC"/>
    <w:rsid w:val="00BE4B0F"/>
    <w:rsid w:val="00BE539C"/>
    <w:rsid w:val="00C12653"/>
    <w:rsid w:val="00C146AF"/>
    <w:rsid w:val="00C248CA"/>
    <w:rsid w:val="00C32E04"/>
    <w:rsid w:val="00C50F32"/>
    <w:rsid w:val="00C55B8A"/>
    <w:rsid w:val="00C654CC"/>
    <w:rsid w:val="00C67608"/>
    <w:rsid w:val="00C831B6"/>
    <w:rsid w:val="00C84D1B"/>
    <w:rsid w:val="00C96E53"/>
    <w:rsid w:val="00CA775B"/>
    <w:rsid w:val="00CB7302"/>
    <w:rsid w:val="00CC21AD"/>
    <w:rsid w:val="00CE2859"/>
    <w:rsid w:val="00CF3B00"/>
    <w:rsid w:val="00CF3D3B"/>
    <w:rsid w:val="00D10BDE"/>
    <w:rsid w:val="00D11192"/>
    <w:rsid w:val="00D20675"/>
    <w:rsid w:val="00D21D45"/>
    <w:rsid w:val="00D37B59"/>
    <w:rsid w:val="00D436E4"/>
    <w:rsid w:val="00D50AA9"/>
    <w:rsid w:val="00D56741"/>
    <w:rsid w:val="00D56B8A"/>
    <w:rsid w:val="00D60361"/>
    <w:rsid w:val="00D62372"/>
    <w:rsid w:val="00D92612"/>
    <w:rsid w:val="00D96266"/>
    <w:rsid w:val="00DA199F"/>
    <w:rsid w:val="00DA3AC2"/>
    <w:rsid w:val="00DA4529"/>
    <w:rsid w:val="00DA4734"/>
    <w:rsid w:val="00DC333F"/>
    <w:rsid w:val="00DC38CE"/>
    <w:rsid w:val="00DC53CC"/>
    <w:rsid w:val="00DC571D"/>
    <w:rsid w:val="00DD2DE9"/>
    <w:rsid w:val="00DD3812"/>
    <w:rsid w:val="00DE1C5B"/>
    <w:rsid w:val="00DF409E"/>
    <w:rsid w:val="00DF6456"/>
    <w:rsid w:val="00E171E7"/>
    <w:rsid w:val="00E175CA"/>
    <w:rsid w:val="00E17BD8"/>
    <w:rsid w:val="00E26526"/>
    <w:rsid w:val="00E27FD0"/>
    <w:rsid w:val="00E31C53"/>
    <w:rsid w:val="00E37A08"/>
    <w:rsid w:val="00E53238"/>
    <w:rsid w:val="00E63DDE"/>
    <w:rsid w:val="00E723E1"/>
    <w:rsid w:val="00E75AC8"/>
    <w:rsid w:val="00E976C5"/>
    <w:rsid w:val="00EA2238"/>
    <w:rsid w:val="00EA66A2"/>
    <w:rsid w:val="00EB1B78"/>
    <w:rsid w:val="00EB34F8"/>
    <w:rsid w:val="00EE2BCD"/>
    <w:rsid w:val="00F150E1"/>
    <w:rsid w:val="00F25E9D"/>
    <w:rsid w:val="00F4336C"/>
    <w:rsid w:val="00F500D9"/>
    <w:rsid w:val="00F630DF"/>
    <w:rsid w:val="00F63DEB"/>
    <w:rsid w:val="00F65017"/>
    <w:rsid w:val="00F93131"/>
    <w:rsid w:val="00F95465"/>
    <w:rsid w:val="00FA0016"/>
    <w:rsid w:val="00FA5DB9"/>
    <w:rsid w:val="00FC2723"/>
    <w:rsid w:val="00FC37CB"/>
    <w:rsid w:val="00FC72D1"/>
    <w:rsid w:val="00FD67E5"/>
    <w:rsid w:val="00FF6203"/>
    <w:rsid w:val="00FF7E8C"/>
    <w:rsid w:val="0E510094"/>
    <w:rsid w:val="18B018D2"/>
    <w:rsid w:val="7AE14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autoRedefine/>
    <w:qFormat/>
    <w:uiPriority w:val="0"/>
    <w:rPr>
      <w:rFonts w:ascii="宋体" w:hAnsi="Courier New" w:eastAsia="仿宋_GB2312" w:cs="Times New Roman"/>
      <w:kern w:val="0"/>
      <w:sz w:val="32"/>
      <w:szCs w:val="20"/>
      <w:lang w:val="zh-CN"/>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纯文本 Char"/>
    <w:basedOn w:val="7"/>
    <w:link w:val="2"/>
    <w:autoRedefine/>
    <w:qFormat/>
    <w:uiPriority w:val="0"/>
    <w:rPr>
      <w:rFonts w:ascii="宋体" w:hAnsi="Courier New" w:eastAsia="仿宋_GB2312" w:cs="Times New Roman"/>
      <w:kern w:val="0"/>
      <w:sz w:val="32"/>
      <w:szCs w:val="20"/>
      <w:lang w:val="zh-CN"/>
    </w:rPr>
  </w:style>
  <w:style w:type="character" w:customStyle="1" w:styleId="11">
    <w:name w:val="纯文本 Char1"/>
    <w:basedOn w:val="7"/>
    <w:link w:val="2"/>
    <w:autoRedefine/>
    <w:semiHidden/>
    <w:qFormat/>
    <w:uiPriority w:val="99"/>
    <w:rPr>
      <w:rFonts w:ascii="宋体" w:hAnsi="Courier New" w:eastAsia="宋体" w:cs="Courier New"/>
      <w:szCs w:val="21"/>
    </w:rPr>
  </w:style>
  <w:style w:type="paragraph" w:styleId="12">
    <w:name w:val="List Paragraph"/>
    <w:basedOn w:val="1"/>
    <w:autoRedefine/>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AFCD1-D7EC-47A4-90D9-887DA03B52F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254</Words>
  <Characters>1450</Characters>
  <Lines>12</Lines>
  <Paragraphs>3</Paragraphs>
  <TotalTime>48</TotalTime>
  <ScaleCrop>false</ScaleCrop>
  <LinksUpToDate>false</LinksUpToDate>
  <CharactersWithSpaces>1701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2019-04-29T01:08:00Z</dcterms:created>
  <dc:creator>陈必峰</dc:creator>
  <cp:lastModifiedBy>杜娟</cp:lastModifiedBy>
  <dcterms:modified xsi:type="dcterms:W3CDTF">2024-02-29T01:09:41Z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C692DE348D224617A65F3CDEBB2ACA5D_13</vt:lpwstr>
  </property>
</Properties>
</file>