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江津区农村黑臭水体排查和治理情况的公示</w:t>
      </w:r>
    </w:p>
    <w:p w14:paraId="52E4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9E7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截止20</w:t>
      </w:r>
      <w:r>
        <w:rPr>
          <w:rFonts w:hint="eastAsia" w:cs="Times New Roman"/>
          <w:lang w:val="en-US" w:eastAsia="zh-CN"/>
        </w:rPr>
        <w:t>24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31日</w:t>
      </w:r>
      <w:r>
        <w:rPr>
          <w:rFonts w:hint="default" w:ascii="Times New Roman" w:hAnsi="Times New Roman" w:cs="Times New Roman"/>
          <w:lang w:val="en-US" w:eastAsia="zh-CN"/>
        </w:rPr>
        <w:t>，江津区组织对本行政区域内农村黑臭水体进行治理，完成国家监管清单水体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个，</w:t>
      </w:r>
      <w:r>
        <w:rPr>
          <w:rFonts w:hint="eastAsia" w:cs="Times New Roman"/>
          <w:lang w:val="en-US" w:eastAsia="zh-CN"/>
        </w:rPr>
        <w:t>市级</w:t>
      </w:r>
      <w:r>
        <w:rPr>
          <w:rFonts w:hint="default" w:ascii="Times New Roman" w:hAnsi="Times New Roman" w:cs="Times New Roman"/>
          <w:lang w:val="en-US" w:eastAsia="zh-CN"/>
        </w:rPr>
        <w:t>监管清单水体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个，</w:t>
      </w:r>
      <w:r>
        <w:rPr>
          <w:rFonts w:hint="eastAsia" w:cs="Times New Roman"/>
          <w:lang w:val="en-US" w:eastAsia="zh-CN"/>
        </w:rPr>
        <w:t>区县</w:t>
      </w:r>
      <w:r>
        <w:rPr>
          <w:rFonts w:hint="default" w:ascii="Times New Roman" w:hAnsi="Times New Roman" w:cs="Times New Roman"/>
          <w:lang w:val="en-US" w:eastAsia="zh-CN"/>
        </w:rPr>
        <w:t>监管清单水体</w:t>
      </w:r>
      <w:r>
        <w:rPr>
          <w:rFonts w:hint="eastAsia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val="en-US" w:eastAsia="zh-CN"/>
        </w:rPr>
        <w:t>个，现将有关情况予以公示，接受公众监督。</w:t>
      </w:r>
    </w:p>
    <w:p w14:paraId="14BE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公示期限：15个自然日</w:t>
      </w:r>
    </w:p>
    <w:p w14:paraId="35170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监督举报电话：47522457</w:t>
      </w:r>
    </w:p>
    <w:p w14:paraId="7E7E7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BF2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农村黑臭水体治理情况</w:t>
      </w:r>
    </w:p>
    <w:tbl>
      <w:tblPr>
        <w:tblStyle w:val="7"/>
        <w:tblW w:w="15737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50"/>
        <w:gridCol w:w="705"/>
        <w:gridCol w:w="705"/>
        <w:gridCol w:w="675"/>
        <w:gridCol w:w="855"/>
        <w:gridCol w:w="1800"/>
        <w:gridCol w:w="750"/>
        <w:gridCol w:w="840"/>
        <w:gridCol w:w="1215"/>
        <w:gridCol w:w="810"/>
        <w:gridCol w:w="810"/>
        <w:gridCol w:w="1380"/>
        <w:gridCol w:w="720"/>
        <w:gridCol w:w="1275"/>
        <w:gridCol w:w="1935"/>
      </w:tblGrid>
      <w:tr w14:paraId="57D1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12" w:type="dxa"/>
            <w:vMerge w:val="restart"/>
            <w:vAlign w:val="center"/>
          </w:tcPr>
          <w:p w14:paraId="46D6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vAlign w:val="center"/>
          </w:tcPr>
          <w:p w14:paraId="603B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705" w:type="dxa"/>
            <w:vMerge w:val="restart"/>
            <w:vAlign w:val="center"/>
          </w:tcPr>
          <w:p w14:paraId="4E6C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705" w:type="dxa"/>
            <w:vMerge w:val="restart"/>
            <w:vAlign w:val="center"/>
          </w:tcPr>
          <w:p w14:paraId="393D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675" w:type="dxa"/>
            <w:vMerge w:val="restart"/>
            <w:vAlign w:val="center"/>
          </w:tcPr>
          <w:p w14:paraId="4CE2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水体类型</w:t>
            </w:r>
          </w:p>
        </w:tc>
        <w:tc>
          <w:tcPr>
            <w:tcW w:w="855" w:type="dxa"/>
            <w:vMerge w:val="restart"/>
            <w:vAlign w:val="center"/>
          </w:tcPr>
          <w:p w14:paraId="613D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水域面积：平方米</w:t>
            </w:r>
          </w:p>
        </w:tc>
        <w:tc>
          <w:tcPr>
            <w:tcW w:w="6225" w:type="dxa"/>
            <w:gridSpan w:val="6"/>
            <w:vAlign w:val="center"/>
          </w:tcPr>
          <w:p w14:paraId="7B22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1380" w:type="dxa"/>
            <w:vMerge w:val="restart"/>
            <w:vAlign w:val="center"/>
          </w:tcPr>
          <w:p w14:paraId="0197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黑臭成因</w:t>
            </w:r>
          </w:p>
        </w:tc>
        <w:tc>
          <w:tcPr>
            <w:tcW w:w="720" w:type="dxa"/>
            <w:vMerge w:val="restart"/>
            <w:vAlign w:val="center"/>
          </w:tcPr>
          <w:p w14:paraId="2F95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1275" w:type="dxa"/>
            <w:vMerge w:val="restart"/>
            <w:vAlign w:val="center"/>
          </w:tcPr>
          <w:p w14:paraId="3764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完成治理时间</w:t>
            </w:r>
          </w:p>
        </w:tc>
        <w:tc>
          <w:tcPr>
            <w:tcW w:w="1935" w:type="dxa"/>
            <w:vMerge w:val="restart"/>
            <w:vAlign w:val="center"/>
          </w:tcPr>
          <w:p w14:paraId="3DAD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治理后水体</w:t>
            </w:r>
          </w:p>
          <w:p w14:paraId="4059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是否常年有水</w:t>
            </w:r>
          </w:p>
        </w:tc>
      </w:tr>
      <w:tr w14:paraId="6B5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2" w:type="dxa"/>
            <w:vMerge w:val="continue"/>
          </w:tcPr>
          <w:p w14:paraId="3277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</w:tcPr>
          <w:p w14:paraId="3DDA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08A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9A9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</w:tcPr>
          <w:p w14:paraId="61EF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</w:tcPr>
          <w:p w14:paraId="646F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CDA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起点名称</w:t>
            </w:r>
          </w:p>
        </w:tc>
        <w:tc>
          <w:tcPr>
            <w:tcW w:w="750" w:type="dxa"/>
          </w:tcPr>
          <w:p w14:paraId="03A0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840" w:type="dxa"/>
          </w:tcPr>
          <w:p w14:paraId="504C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起点维度</w:t>
            </w:r>
          </w:p>
        </w:tc>
        <w:tc>
          <w:tcPr>
            <w:tcW w:w="1215" w:type="dxa"/>
          </w:tcPr>
          <w:p w14:paraId="40C3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终点名称</w:t>
            </w:r>
          </w:p>
        </w:tc>
        <w:tc>
          <w:tcPr>
            <w:tcW w:w="810" w:type="dxa"/>
          </w:tcPr>
          <w:p w14:paraId="6774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810" w:type="dxa"/>
            <w:vAlign w:val="top"/>
          </w:tcPr>
          <w:p w14:paraId="673F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终点维度</w:t>
            </w:r>
          </w:p>
        </w:tc>
        <w:tc>
          <w:tcPr>
            <w:tcW w:w="1380" w:type="dxa"/>
            <w:vMerge w:val="continue"/>
          </w:tcPr>
          <w:p w14:paraId="198E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</w:tcPr>
          <w:p w14:paraId="6A71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1571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 w14:paraId="614B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9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512" w:type="dxa"/>
            <w:vAlign w:val="center"/>
          </w:tcPr>
          <w:p w14:paraId="1D91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top"/>
          </w:tcPr>
          <w:p w14:paraId="00A2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永兴镇</w:t>
            </w:r>
          </w:p>
        </w:tc>
        <w:tc>
          <w:tcPr>
            <w:tcW w:w="705" w:type="dxa"/>
            <w:vAlign w:val="top"/>
          </w:tcPr>
          <w:p w14:paraId="0FCA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旸岩村</w:t>
            </w:r>
          </w:p>
        </w:tc>
        <w:tc>
          <w:tcPr>
            <w:tcW w:w="705" w:type="dxa"/>
            <w:vAlign w:val="top"/>
          </w:tcPr>
          <w:p w14:paraId="4D13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旸岩村加工房</w:t>
            </w:r>
          </w:p>
        </w:tc>
        <w:tc>
          <w:tcPr>
            <w:tcW w:w="675" w:type="dxa"/>
            <w:vAlign w:val="top"/>
          </w:tcPr>
          <w:p w14:paraId="2BDA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  <w:vAlign w:val="top"/>
          </w:tcPr>
          <w:p w14:paraId="7C78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675</w:t>
            </w:r>
          </w:p>
        </w:tc>
        <w:tc>
          <w:tcPr>
            <w:tcW w:w="1800" w:type="dxa"/>
            <w:vAlign w:val="top"/>
          </w:tcPr>
          <w:p w14:paraId="4344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旸岩村加工房</w:t>
            </w:r>
          </w:p>
        </w:tc>
        <w:tc>
          <w:tcPr>
            <w:tcW w:w="750" w:type="dxa"/>
            <w:vAlign w:val="top"/>
          </w:tcPr>
          <w:p w14:paraId="06AB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106.102063154</w:t>
            </w:r>
          </w:p>
        </w:tc>
        <w:tc>
          <w:tcPr>
            <w:tcW w:w="840" w:type="dxa"/>
            <w:vAlign w:val="top"/>
          </w:tcPr>
          <w:p w14:paraId="2570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29.21504075</w:t>
            </w:r>
          </w:p>
        </w:tc>
        <w:tc>
          <w:tcPr>
            <w:tcW w:w="1215" w:type="dxa"/>
            <w:vAlign w:val="top"/>
          </w:tcPr>
          <w:p w14:paraId="37B2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旸岩村污水处理站</w:t>
            </w:r>
          </w:p>
        </w:tc>
        <w:tc>
          <w:tcPr>
            <w:tcW w:w="810" w:type="dxa"/>
            <w:vAlign w:val="top"/>
          </w:tcPr>
          <w:p w14:paraId="2472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106.102214242</w:t>
            </w:r>
          </w:p>
        </w:tc>
        <w:tc>
          <w:tcPr>
            <w:tcW w:w="810" w:type="dxa"/>
            <w:vAlign w:val="top"/>
          </w:tcPr>
          <w:p w14:paraId="418D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29.21044931</w:t>
            </w:r>
          </w:p>
        </w:tc>
        <w:tc>
          <w:tcPr>
            <w:tcW w:w="1380" w:type="dxa"/>
          </w:tcPr>
          <w:p w14:paraId="4D9A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1107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0AEB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2024年8月15日</w:t>
            </w:r>
          </w:p>
        </w:tc>
        <w:tc>
          <w:tcPr>
            <w:tcW w:w="1935" w:type="dxa"/>
          </w:tcPr>
          <w:p w14:paraId="1317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858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553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41A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12" w:type="dxa"/>
            <w:vAlign w:val="center"/>
          </w:tcPr>
          <w:p w14:paraId="4E86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F4E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永兴镇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C56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旸岩村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FF5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金御佳苑</w:t>
            </w:r>
            <w:r>
              <w:rPr>
                <w:rFonts w:hint="eastAsia"/>
                <w:kern w:val="0"/>
                <w:sz w:val="24"/>
                <w:lang w:eastAsia="zh-CN"/>
              </w:rPr>
              <w:t>旁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27FB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598A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800" w:type="dxa"/>
            <w:vAlign w:val="top"/>
          </w:tcPr>
          <w:p w14:paraId="697E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金御佳苑梅花坝</w:t>
            </w:r>
          </w:p>
        </w:tc>
        <w:tc>
          <w:tcPr>
            <w:tcW w:w="750" w:type="dxa"/>
            <w:vAlign w:val="top"/>
          </w:tcPr>
          <w:p w14:paraId="5BD9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106.102748425</w:t>
            </w:r>
          </w:p>
        </w:tc>
        <w:tc>
          <w:tcPr>
            <w:tcW w:w="840" w:type="dxa"/>
            <w:vAlign w:val="top"/>
          </w:tcPr>
          <w:p w14:paraId="0A25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29.21862142</w:t>
            </w:r>
          </w:p>
        </w:tc>
        <w:tc>
          <w:tcPr>
            <w:tcW w:w="1215" w:type="dxa"/>
            <w:vAlign w:val="top"/>
          </w:tcPr>
          <w:p w14:paraId="3A07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金御佳苑金洁超市</w:t>
            </w:r>
          </w:p>
        </w:tc>
        <w:tc>
          <w:tcPr>
            <w:tcW w:w="810" w:type="dxa"/>
            <w:vAlign w:val="top"/>
          </w:tcPr>
          <w:p w14:paraId="77E0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106.102364859</w:t>
            </w:r>
          </w:p>
        </w:tc>
        <w:tc>
          <w:tcPr>
            <w:tcW w:w="810" w:type="dxa"/>
            <w:vAlign w:val="top"/>
          </w:tcPr>
          <w:p w14:paraId="706D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29.211504</w:t>
            </w:r>
          </w:p>
        </w:tc>
        <w:tc>
          <w:tcPr>
            <w:tcW w:w="1380" w:type="dxa"/>
            <w:vAlign w:val="top"/>
          </w:tcPr>
          <w:p w14:paraId="59A7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25AE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0923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2024年8月15日</w:t>
            </w:r>
          </w:p>
        </w:tc>
        <w:tc>
          <w:tcPr>
            <w:tcW w:w="1935" w:type="dxa"/>
          </w:tcPr>
          <w:p w14:paraId="753E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A2A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1593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B1C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4C10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049A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134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郎家村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2E8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插旗寺坑塘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5CAE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塘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122A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8D5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插旗寺门口左侧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922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106.0562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2847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29.2417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5236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公路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13DD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106.0562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71E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29.2419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DD0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24A4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0062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2024年8月20日</w:t>
            </w:r>
          </w:p>
        </w:tc>
        <w:tc>
          <w:tcPr>
            <w:tcW w:w="1935" w:type="dxa"/>
          </w:tcPr>
          <w:p w14:paraId="57D0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2D10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12E2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CA6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596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dxa"/>
            <w:vAlign w:val="top"/>
          </w:tcPr>
          <w:p w14:paraId="69A1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705" w:type="dxa"/>
            <w:vAlign w:val="top"/>
          </w:tcPr>
          <w:p w14:paraId="05A3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花厅村</w:t>
            </w:r>
          </w:p>
        </w:tc>
        <w:tc>
          <w:tcPr>
            <w:tcW w:w="705" w:type="dxa"/>
            <w:vAlign w:val="top"/>
          </w:tcPr>
          <w:p w14:paraId="4FB9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三角坝坑塘</w:t>
            </w:r>
          </w:p>
        </w:tc>
        <w:tc>
          <w:tcPr>
            <w:tcW w:w="675" w:type="dxa"/>
            <w:vAlign w:val="top"/>
          </w:tcPr>
          <w:p w14:paraId="4B06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塘</w:t>
            </w:r>
          </w:p>
        </w:tc>
        <w:tc>
          <w:tcPr>
            <w:tcW w:w="855" w:type="dxa"/>
            <w:vAlign w:val="top"/>
          </w:tcPr>
          <w:p w14:paraId="2A1B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2668</w:t>
            </w:r>
          </w:p>
        </w:tc>
        <w:tc>
          <w:tcPr>
            <w:tcW w:w="1800" w:type="dxa"/>
            <w:vAlign w:val="top"/>
          </w:tcPr>
          <w:p w14:paraId="5E72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杨啟刚院子</w:t>
            </w:r>
          </w:p>
        </w:tc>
        <w:tc>
          <w:tcPr>
            <w:tcW w:w="750" w:type="dxa"/>
            <w:vAlign w:val="top"/>
          </w:tcPr>
          <w:p w14:paraId="248E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106.0691</w:t>
            </w:r>
          </w:p>
        </w:tc>
        <w:tc>
          <w:tcPr>
            <w:tcW w:w="840" w:type="dxa"/>
            <w:vAlign w:val="top"/>
          </w:tcPr>
          <w:p w14:paraId="1C78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29.2624</w:t>
            </w:r>
          </w:p>
        </w:tc>
        <w:tc>
          <w:tcPr>
            <w:tcW w:w="1215" w:type="dxa"/>
            <w:vAlign w:val="top"/>
          </w:tcPr>
          <w:p w14:paraId="588C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村办公室坝子边</w:t>
            </w:r>
          </w:p>
        </w:tc>
        <w:tc>
          <w:tcPr>
            <w:tcW w:w="810" w:type="dxa"/>
            <w:vAlign w:val="top"/>
          </w:tcPr>
          <w:p w14:paraId="0673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106.0697</w:t>
            </w:r>
          </w:p>
        </w:tc>
        <w:tc>
          <w:tcPr>
            <w:tcW w:w="810" w:type="dxa"/>
            <w:vAlign w:val="top"/>
          </w:tcPr>
          <w:p w14:paraId="7A28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29.2669</w:t>
            </w:r>
          </w:p>
        </w:tc>
        <w:tc>
          <w:tcPr>
            <w:tcW w:w="1380" w:type="dxa"/>
            <w:vAlign w:val="top"/>
          </w:tcPr>
          <w:p w14:paraId="3606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2140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547B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2024年8月20日</w:t>
            </w:r>
          </w:p>
        </w:tc>
        <w:tc>
          <w:tcPr>
            <w:tcW w:w="1935" w:type="dxa"/>
          </w:tcPr>
          <w:p w14:paraId="2D1B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7EA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4BB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04D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2B90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vAlign w:val="top"/>
          </w:tcPr>
          <w:p w14:paraId="14C1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慈云镇</w:t>
            </w:r>
          </w:p>
        </w:tc>
        <w:tc>
          <w:tcPr>
            <w:tcW w:w="705" w:type="dxa"/>
            <w:vAlign w:val="top"/>
          </w:tcPr>
          <w:p w14:paraId="7F0E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慈音寺社区</w:t>
            </w:r>
          </w:p>
        </w:tc>
        <w:tc>
          <w:tcPr>
            <w:tcW w:w="705" w:type="dxa"/>
            <w:vAlign w:val="top"/>
          </w:tcPr>
          <w:p w14:paraId="0C7F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慈云场河沟</w:t>
            </w:r>
          </w:p>
        </w:tc>
        <w:tc>
          <w:tcPr>
            <w:tcW w:w="675" w:type="dxa"/>
            <w:vAlign w:val="top"/>
          </w:tcPr>
          <w:p w14:paraId="2192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河</w:t>
            </w:r>
          </w:p>
        </w:tc>
        <w:tc>
          <w:tcPr>
            <w:tcW w:w="855" w:type="dxa"/>
            <w:vAlign w:val="top"/>
          </w:tcPr>
          <w:p w14:paraId="646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DB1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慈云派出所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4B9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106.207524235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3EF2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29.077066589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7014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镇污水处理厂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4385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106.205343599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7F5B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29.073107649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2B2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农村生活污水污染、生活垃圾</w:t>
            </w:r>
          </w:p>
        </w:tc>
        <w:tc>
          <w:tcPr>
            <w:tcW w:w="720" w:type="dxa"/>
          </w:tcPr>
          <w:p w14:paraId="48BF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0FAE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2024年8月30日</w:t>
            </w:r>
          </w:p>
        </w:tc>
        <w:tc>
          <w:tcPr>
            <w:tcW w:w="1935" w:type="dxa"/>
          </w:tcPr>
          <w:p w14:paraId="785A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F84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06E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55F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680B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50" w:type="dxa"/>
            <w:vAlign w:val="top"/>
          </w:tcPr>
          <w:p w14:paraId="5D9F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慈云镇</w:t>
            </w:r>
          </w:p>
        </w:tc>
        <w:tc>
          <w:tcPr>
            <w:tcW w:w="705" w:type="dxa"/>
            <w:vAlign w:val="top"/>
          </w:tcPr>
          <w:p w14:paraId="338D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刁家社区</w:t>
            </w:r>
          </w:p>
        </w:tc>
        <w:tc>
          <w:tcPr>
            <w:tcW w:w="705" w:type="dxa"/>
            <w:vAlign w:val="top"/>
          </w:tcPr>
          <w:p w14:paraId="74C9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污水处理站尾水沟</w:t>
            </w:r>
          </w:p>
        </w:tc>
        <w:tc>
          <w:tcPr>
            <w:tcW w:w="675" w:type="dxa"/>
            <w:vAlign w:val="top"/>
          </w:tcPr>
          <w:p w14:paraId="430C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渠</w:t>
            </w:r>
          </w:p>
        </w:tc>
        <w:tc>
          <w:tcPr>
            <w:tcW w:w="855" w:type="dxa"/>
            <w:vAlign w:val="top"/>
          </w:tcPr>
          <w:p w14:paraId="7BAC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800" w:type="dxa"/>
            <w:vAlign w:val="top"/>
          </w:tcPr>
          <w:p w14:paraId="671A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刁家污水处理站</w:t>
            </w:r>
          </w:p>
        </w:tc>
        <w:tc>
          <w:tcPr>
            <w:tcW w:w="750" w:type="dxa"/>
            <w:vAlign w:val="top"/>
          </w:tcPr>
          <w:p w14:paraId="376F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106.228873189</w:t>
            </w:r>
          </w:p>
        </w:tc>
        <w:tc>
          <w:tcPr>
            <w:tcW w:w="840" w:type="dxa"/>
            <w:vAlign w:val="top"/>
          </w:tcPr>
          <w:p w14:paraId="4012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29.124020016</w:t>
            </w:r>
          </w:p>
        </w:tc>
        <w:tc>
          <w:tcPr>
            <w:tcW w:w="1215" w:type="dxa"/>
            <w:vAlign w:val="top"/>
          </w:tcPr>
          <w:p w14:paraId="7635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古家沟                                           </w:t>
            </w:r>
          </w:p>
        </w:tc>
        <w:tc>
          <w:tcPr>
            <w:tcW w:w="810" w:type="dxa"/>
            <w:vAlign w:val="top"/>
          </w:tcPr>
          <w:p w14:paraId="56FA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106.228873189</w:t>
            </w:r>
          </w:p>
        </w:tc>
        <w:tc>
          <w:tcPr>
            <w:tcW w:w="810" w:type="dxa"/>
            <w:vAlign w:val="top"/>
          </w:tcPr>
          <w:p w14:paraId="38E0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29.124020016</w:t>
            </w:r>
          </w:p>
        </w:tc>
        <w:tc>
          <w:tcPr>
            <w:tcW w:w="1380" w:type="dxa"/>
          </w:tcPr>
          <w:p w14:paraId="4633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4908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5611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2024年8月30日</w:t>
            </w:r>
          </w:p>
        </w:tc>
        <w:tc>
          <w:tcPr>
            <w:tcW w:w="1935" w:type="dxa"/>
          </w:tcPr>
          <w:p w14:paraId="107F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7CC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F1C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26A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19C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DE8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李市镇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DFC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龙吟村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7E8E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龙吟小溪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6400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河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22D9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3FE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龙吟村邮政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AC3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106.5939</w:t>
            </w:r>
          </w:p>
          <w:p w14:paraId="168B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vAlign w:val="top"/>
          </w:tcPr>
          <w:p w14:paraId="4B16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29.518698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0020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龙吟中学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61D6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106.59466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13DC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29.518921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CF4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农村生活污水污染、生活垃圾、底泥淤积</w:t>
            </w:r>
          </w:p>
        </w:tc>
        <w:tc>
          <w:tcPr>
            <w:tcW w:w="720" w:type="dxa"/>
          </w:tcPr>
          <w:p w14:paraId="6C2C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542A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2024年8月29日</w:t>
            </w:r>
          </w:p>
        </w:tc>
        <w:tc>
          <w:tcPr>
            <w:tcW w:w="1935" w:type="dxa"/>
          </w:tcPr>
          <w:p w14:paraId="6AEF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2A45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9B3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FF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04E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04FF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石蟆镇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2F0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稿子社区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2333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洗脚溪黑臭水体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1640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46E9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450</w:t>
            </w:r>
          </w:p>
        </w:tc>
        <w:tc>
          <w:tcPr>
            <w:tcW w:w="1800" w:type="dxa"/>
            <w:vAlign w:val="top"/>
          </w:tcPr>
          <w:p w14:paraId="281C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稿子污水处理厂</w:t>
            </w:r>
          </w:p>
        </w:tc>
        <w:tc>
          <w:tcPr>
            <w:tcW w:w="750" w:type="dxa"/>
            <w:vAlign w:val="top"/>
          </w:tcPr>
          <w:p w14:paraId="30F6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106.00312</w:t>
            </w:r>
          </w:p>
        </w:tc>
        <w:tc>
          <w:tcPr>
            <w:tcW w:w="840" w:type="dxa"/>
            <w:vAlign w:val="top"/>
          </w:tcPr>
          <w:p w14:paraId="20D6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29.012963</w:t>
            </w:r>
          </w:p>
        </w:tc>
        <w:tc>
          <w:tcPr>
            <w:tcW w:w="1215" w:type="dxa"/>
            <w:vAlign w:val="top"/>
          </w:tcPr>
          <w:p w14:paraId="33F7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稿子污水处理厂向前400米</w:t>
            </w:r>
          </w:p>
        </w:tc>
        <w:tc>
          <w:tcPr>
            <w:tcW w:w="810" w:type="dxa"/>
            <w:vAlign w:val="top"/>
          </w:tcPr>
          <w:p w14:paraId="4293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105.888389</w:t>
            </w:r>
          </w:p>
        </w:tc>
        <w:tc>
          <w:tcPr>
            <w:tcW w:w="810" w:type="dxa"/>
            <w:vAlign w:val="top"/>
          </w:tcPr>
          <w:p w14:paraId="29AA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29.002789</w:t>
            </w:r>
          </w:p>
        </w:tc>
        <w:tc>
          <w:tcPr>
            <w:tcW w:w="1380" w:type="dxa"/>
            <w:vAlign w:val="top"/>
          </w:tcPr>
          <w:p w14:paraId="29F0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29D0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7444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2024年8月30日</w:t>
            </w:r>
          </w:p>
        </w:tc>
        <w:tc>
          <w:tcPr>
            <w:tcW w:w="1935" w:type="dxa"/>
          </w:tcPr>
          <w:p w14:paraId="2781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275E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824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AD7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68D0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044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石蟆镇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D35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石蟆口社区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03CE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大路边沟渠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6AFE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790A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800" w:type="dxa"/>
            <w:vAlign w:val="top"/>
          </w:tcPr>
          <w:p w14:paraId="1537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中商街</w:t>
            </w:r>
          </w:p>
        </w:tc>
        <w:tc>
          <w:tcPr>
            <w:tcW w:w="750" w:type="dxa"/>
            <w:vAlign w:val="top"/>
          </w:tcPr>
          <w:p w14:paraId="7B22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105.93722</w:t>
            </w:r>
          </w:p>
        </w:tc>
        <w:tc>
          <w:tcPr>
            <w:tcW w:w="840" w:type="dxa"/>
            <w:vAlign w:val="top"/>
          </w:tcPr>
          <w:p w14:paraId="3E49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28.9804</w:t>
            </w:r>
          </w:p>
        </w:tc>
        <w:tc>
          <w:tcPr>
            <w:tcW w:w="1215" w:type="dxa"/>
            <w:vAlign w:val="top"/>
          </w:tcPr>
          <w:p w14:paraId="24A1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中商街</w:t>
            </w:r>
          </w:p>
        </w:tc>
        <w:tc>
          <w:tcPr>
            <w:tcW w:w="810" w:type="dxa"/>
            <w:vAlign w:val="top"/>
          </w:tcPr>
          <w:p w14:paraId="1B27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105.937613</w:t>
            </w:r>
          </w:p>
        </w:tc>
        <w:tc>
          <w:tcPr>
            <w:tcW w:w="810" w:type="dxa"/>
            <w:vAlign w:val="top"/>
          </w:tcPr>
          <w:p w14:paraId="3B9B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28.980040</w:t>
            </w:r>
          </w:p>
        </w:tc>
        <w:tc>
          <w:tcPr>
            <w:tcW w:w="1380" w:type="dxa"/>
            <w:vAlign w:val="top"/>
          </w:tcPr>
          <w:p w14:paraId="4406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4308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0492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2024年8月30日</w:t>
            </w:r>
          </w:p>
        </w:tc>
        <w:tc>
          <w:tcPr>
            <w:tcW w:w="1935" w:type="dxa"/>
          </w:tcPr>
          <w:p w14:paraId="13AE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023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4A00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7F5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4634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73FE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支坪镇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0DB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津坪社区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4420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黑臭水体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5C3F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塘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2197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B27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津坪6组大水井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1E49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106.2139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599D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29.1511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554E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津坪6组大水井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6F12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106.2139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7B93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29.1511</w:t>
            </w:r>
          </w:p>
        </w:tc>
        <w:tc>
          <w:tcPr>
            <w:tcW w:w="1380" w:type="dxa"/>
          </w:tcPr>
          <w:p w14:paraId="61F9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7024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1152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2024年8月20日</w:t>
            </w:r>
          </w:p>
        </w:tc>
        <w:tc>
          <w:tcPr>
            <w:tcW w:w="1935" w:type="dxa"/>
          </w:tcPr>
          <w:p w14:paraId="0FBE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E70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933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</w:tc>
      </w:tr>
      <w:tr w14:paraId="7D9A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792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8B1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支坪镇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BF6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仁沱社区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41B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龙安桥河沟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11F8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6EB8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14E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仁西路白鹤嘴路口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34F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106.386001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54DB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29.231897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602D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高石滩龙安桥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21B8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106.386001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0FA6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29.231897</w:t>
            </w:r>
          </w:p>
        </w:tc>
        <w:tc>
          <w:tcPr>
            <w:tcW w:w="1380" w:type="dxa"/>
          </w:tcPr>
          <w:p w14:paraId="07E7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6902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6288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2024年8月29日</w:t>
            </w:r>
          </w:p>
        </w:tc>
        <w:tc>
          <w:tcPr>
            <w:tcW w:w="1935" w:type="dxa"/>
          </w:tcPr>
          <w:p w14:paraId="6A77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B92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801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B10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AF5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4946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支坪镇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56C8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仁沱社区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16B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6277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7BC9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D07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支坪敬老院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1D70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106.383862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4938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29.226406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6659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钟良平屋角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4B58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106.383862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293D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29.226406</w:t>
            </w:r>
          </w:p>
        </w:tc>
        <w:tc>
          <w:tcPr>
            <w:tcW w:w="1380" w:type="dxa"/>
          </w:tcPr>
          <w:p w14:paraId="1992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487A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55F2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2024年8月15日</w:t>
            </w:r>
          </w:p>
        </w:tc>
        <w:tc>
          <w:tcPr>
            <w:tcW w:w="1935" w:type="dxa"/>
          </w:tcPr>
          <w:p w14:paraId="3EBB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74FB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8CF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</w:tc>
      </w:tr>
      <w:tr w14:paraId="6C7C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755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CF0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支坪镇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33A8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仁沱社区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1E44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69C6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26CE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216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联盟学堂湾十字路口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5D9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106.392051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7061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29.231014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2219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三岔路口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4AC7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106.392051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7365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29.231014</w:t>
            </w:r>
          </w:p>
        </w:tc>
        <w:tc>
          <w:tcPr>
            <w:tcW w:w="1380" w:type="dxa"/>
          </w:tcPr>
          <w:p w14:paraId="5FA5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57BE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39A5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2024年7月30日</w:t>
            </w:r>
          </w:p>
        </w:tc>
        <w:tc>
          <w:tcPr>
            <w:tcW w:w="1935" w:type="dxa"/>
          </w:tcPr>
          <w:p w14:paraId="543C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C8A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1E74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AFB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0279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50" w:type="dxa"/>
            <w:vAlign w:val="top"/>
          </w:tcPr>
          <w:p w14:paraId="3C2E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柏林镇</w:t>
            </w:r>
          </w:p>
        </w:tc>
        <w:tc>
          <w:tcPr>
            <w:tcW w:w="705" w:type="dxa"/>
            <w:vAlign w:val="top"/>
          </w:tcPr>
          <w:p w14:paraId="5155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复兴村</w:t>
            </w:r>
          </w:p>
        </w:tc>
        <w:tc>
          <w:tcPr>
            <w:tcW w:w="705" w:type="dxa"/>
            <w:vAlign w:val="top"/>
          </w:tcPr>
          <w:p w14:paraId="4584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675" w:type="dxa"/>
            <w:vAlign w:val="top"/>
          </w:tcPr>
          <w:p w14:paraId="7256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  <w:vAlign w:val="top"/>
          </w:tcPr>
          <w:p w14:paraId="2FFF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73C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复兴下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场口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541B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106.2348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14BD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28.4638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5533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复兴河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514C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106.2348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166A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28.4641</w:t>
            </w:r>
          </w:p>
        </w:tc>
        <w:tc>
          <w:tcPr>
            <w:tcW w:w="1380" w:type="dxa"/>
          </w:tcPr>
          <w:p w14:paraId="0A98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35D3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2951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2024年7月8日</w:t>
            </w:r>
          </w:p>
        </w:tc>
        <w:tc>
          <w:tcPr>
            <w:tcW w:w="1935" w:type="dxa"/>
          </w:tcPr>
          <w:p w14:paraId="04C5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D0E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840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189F78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uto"/>
        <w:ind w:left="4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</w:rPr>
        <w:t>注：1.表格信息填写规范参考附件3。</w:t>
      </w:r>
    </w:p>
    <w:p w14:paraId="0C6ABA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left="634" w:right="2" w:hanging="22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2.黑臭成因包括： a.</w:t>
      </w:r>
      <w:r>
        <w:rPr>
          <w:rFonts w:hint="eastAsia" w:ascii="方正仿宋_GBK" w:hAnsi="方正仿宋_GBK" w:eastAsia="方正仿宋_GBK" w:cs="方正仿宋_GBK"/>
          <w:spacing w:val="30"/>
          <w:w w:val="10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农村生活污水污染；b.畜禽养殖污染(注明规模，畜禽名称参考《国家畜禽遗传资源目录》,如：鸡(5</w:t>
      </w:r>
      <w:r>
        <w:rPr>
          <w:rFonts w:hint="eastAsia" w:ascii="方正仿宋_GBK" w:hAnsi="方正仿宋_GBK" w:eastAsia="方正仿宋_GBK" w:cs="方正仿宋_GBK"/>
          <w:spacing w:val="-1"/>
          <w:sz w:val="28"/>
          <w:szCs w:val="28"/>
        </w:rPr>
        <w:t>0)猪(10));</w:t>
      </w:r>
      <w:r>
        <w:rPr>
          <w:rFonts w:hint="eastAsia" w:ascii="方正仿宋_GBK" w:hAnsi="方正仿宋_GBK" w:eastAsia="方正仿宋_GBK" w:cs="方正仿宋_GBK"/>
          <w:spacing w:val="-27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28"/>
          <w:szCs w:val="28"/>
        </w:rPr>
        <w:t>c.</w:t>
      </w:r>
      <w:r>
        <w:rPr>
          <w:rFonts w:hint="eastAsia" w:ascii="方正仿宋_GBK" w:hAnsi="方正仿宋_GBK" w:eastAsia="方正仿宋_GBK" w:cs="方正仿宋_GBK"/>
          <w:spacing w:val="2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28"/>
          <w:szCs w:val="28"/>
        </w:rPr>
        <w:t>水产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养殖污染；d.种植业污染； e.</w:t>
      </w:r>
      <w:r>
        <w:rPr>
          <w:rFonts w:hint="eastAsia" w:ascii="方正仿宋_GBK" w:hAnsi="方正仿宋_GBK" w:eastAsia="方正仿宋_GBK" w:cs="方正仿宋_GBK"/>
          <w:spacing w:val="33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企业排污；f.</w:t>
      </w:r>
      <w:r>
        <w:rPr>
          <w:rFonts w:hint="eastAsia" w:ascii="方正仿宋_GBK" w:hAnsi="方正仿宋_GBK" w:eastAsia="方正仿宋_GBK" w:cs="方正仿宋_GBK"/>
          <w:spacing w:val="35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生活垃圾和生产废弃物污染； g.底泥淤积；h.农厕粪污污染；i.</w:t>
      </w:r>
      <w:r>
        <w:rPr>
          <w:rFonts w:hint="eastAsia" w:ascii="方正仿宋_GBK" w:hAnsi="方正仿宋_GBK" w:eastAsia="方正仿宋_GBK" w:cs="方正仿宋_GBK"/>
          <w:spacing w:val="35"/>
          <w:w w:val="10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其他污染问题等。填写一种或几种农村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28"/>
          <w:szCs w:val="28"/>
        </w:rPr>
        <w:t>黑臭水体形成原因，造成污染最主要的原因置于首位。</w:t>
      </w:r>
    </w:p>
    <w:p w14:paraId="7349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/>
        <w:textAlignment w:val="auto"/>
        <w:rPr>
          <w:rFonts w:hint="eastAsia" w:ascii="方正仿宋_GBK" w:hAnsi="方正仿宋_GBK" w:cs="方正仿宋_GBK"/>
          <w:sz w:val="28"/>
          <w:szCs w:val="28"/>
          <w:lang w:eastAsia="zh-CN"/>
        </w:rPr>
      </w:pPr>
    </w:p>
    <w:p w14:paraId="6FF0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/>
        <w:textAlignment w:val="auto"/>
        <w:rPr>
          <w:rFonts w:hint="eastAsia" w:ascii="方正仿宋_GBK" w:hAnsi="方正仿宋_GBK" w:cs="方正仿宋_GBK"/>
          <w:sz w:val="28"/>
          <w:szCs w:val="28"/>
          <w:lang w:eastAsia="zh-CN"/>
        </w:rPr>
      </w:pPr>
    </w:p>
    <w:p w14:paraId="154E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 w:firstLine="9240" w:firstLineChars="3300"/>
        <w:textAlignment w:val="auto"/>
        <w:rPr>
          <w:rFonts w:hint="eastAsia" w:ascii="方正仿宋_GBK" w:hAnsi="方正仿宋_GBK" w:cs="方正仿宋_GBK"/>
          <w:spacing w:val="3"/>
          <w:sz w:val="28"/>
          <w:szCs w:val="28"/>
          <w:lang w:eastAsia="zh-CN"/>
        </w:rPr>
      </w:pPr>
      <w:r>
        <w:rPr>
          <w:rFonts w:hint="eastAsia" w:ascii="方正仿宋_GBK" w:hAnsi="方正仿宋_GBK" w:cs="方正仿宋_GBK"/>
          <w:sz w:val="28"/>
          <w:szCs w:val="28"/>
          <w:lang w:eastAsia="zh-CN"/>
        </w:rPr>
        <w:t>重庆市江津区</w:t>
      </w:r>
      <w:r>
        <w:rPr>
          <w:rFonts w:hint="eastAsia" w:ascii="方正仿宋_GBK" w:hAnsi="方正仿宋_GBK" w:eastAsia="方正仿宋_GBK" w:cs="方正仿宋_GBK"/>
          <w:spacing w:val="3"/>
          <w:sz w:val="28"/>
          <w:szCs w:val="28"/>
        </w:rPr>
        <w:t>生态环境</w:t>
      </w:r>
      <w:r>
        <w:rPr>
          <w:rFonts w:hint="eastAsia" w:ascii="方正仿宋_GBK" w:hAnsi="方正仿宋_GBK" w:cs="方正仿宋_GBK"/>
          <w:spacing w:val="3"/>
          <w:sz w:val="28"/>
          <w:szCs w:val="28"/>
          <w:lang w:eastAsia="zh-CN"/>
        </w:rPr>
        <w:t>局</w:t>
      </w:r>
    </w:p>
    <w:p w14:paraId="2D4F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 w:firstLine="9828" w:firstLineChars="39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20</w:t>
      </w:r>
      <w:r>
        <w:rPr>
          <w:rFonts w:hint="eastAsia" w:ascii="方正仿宋_GBK" w:hAnsi="方正仿宋_GBK" w:cs="方正仿宋_GBK"/>
          <w:spacing w:val="-14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年</w:t>
      </w:r>
      <w:r>
        <w:rPr>
          <w:rFonts w:hint="eastAsia" w:ascii="方正仿宋_GBK" w:hAnsi="方正仿宋_GBK" w:cs="方正仿宋_GBK"/>
          <w:spacing w:val="-21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月</w:t>
      </w:r>
      <w:r>
        <w:rPr>
          <w:rFonts w:hint="eastAsia" w:ascii="方正仿宋_GBK" w:hAnsi="方正仿宋_GBK" w:cs="方正仿宋_GBK"/>
          <w:spacing w:val="-14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日</w:t>
      </w:r>
    </w:p>
    <w:p w14:paraId="1451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6A364AB-638B-4568-A33A-D4BF5BC4259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70386F-9E1D-4B30-BA39-C4D0CCDDCE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12AD4B-0FAF-40AF-A258-94E132DDA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DQ1MDQzNzE1ZDViMmIwNTUxZmQ4MDJjNzE4YjYifQ=="/>
  </w:docVars>
  <w:rsids>
    <w:rsidRoot w:val="1DD47A7F"/>
    <w:rsid w:val="02AF712A"/>
    <w:rsid w:val="09BD6B8A"/>
    <w:rsid w:val="0DC442AF"/>
    <w:rsid w:val="0F0E3698"/>
    <w:rsid w:val="12C76CD0"/>
    <w:rsid w:val="1ADF238C"/>
    <w:rsid w:val="1DD47A7F"/>
    <w:rsid w:val="29883BEF"/>
    <w:rsid w:val="2B5A562B"/>
    <w:rsid w:val="2FFF2FB3"/>
    <w:rsid w:val="30273D1D"/>
    <w:rsid w:val="30A113D9"/>
    <w:rsid w:val="322941B2"/>
    <w:rsid w:val="325D3E6B"/>
    <w:rsid w:val="37397A21"/>
    <w:rsid w:val="376C68FE"/>
    <w:rsid w:val="39D63260"/>
    <w:rsid w:val="3B6F1736"/>
    <w:rsid w:val="3CF5550F"/>
    <w:rsid w:val="49225664"/>
    <w:rsid w:val="4D394498"/>
    <w:rsid w:val="5665716A"/>
    <w:rsid w:val="5B592A3B"/>
    <w:rsid w:val="5B913498"/>
    <w:rsid w:val="5DB74439"/>
    <w:rsid w:val="5DDE6BF0"/>
    <w:rsid w:val="6207092A"/>
    <w:rsid w:val="6326258E"/>
    <w:rsid w:val="67CF346C"/>
    <w:rsid w:val="6D844B4C"/>
    <w:rsid w:val="74D12CB3"/>
    <w:rsid w:val="797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  <w:style w:type="paragraph" w:styleId="3">
    <w:name w:val="Body Text Indent"/>
    <w:basedOn w:val="1"/>
    <w:next w:val="4"/>
    <w:autoRedefine/>
    <w:qFormat/>
    <w:uiPriority w:val="0"/>
    <w:pPr>
      <w:ind w:firstLine="626"/>
    </w:pPr>
    <w:rPr>
      <w:rFonts w:ascii="仿宋_GB2312" w:eastAsia="仿宋_GB2312"/>
      <w:bCs/>
      <w:sz w:val="32"/>
    </w:r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First Indent 2"/>
    <w:basedOn w:val="3"/>
    <w:autoRedefine/>
    <w:qFormat/>
    <w:uiPriority w:val="0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1941</Characters>
  <Lines>0</Lines>
  <Paragraphs>0</Paragraphs>
  <TotalTime>150</TotalTime>
  <ScaleCrop>false</ScaleCrop>
  <LinksUpToDate>false</LinksUpToDate>
  <CharactersWithSpaces>1995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2024-01-12T03:16:00Z</dcterms:created>
  <dc:creator>Ray</dc:creator>
  <cp:lastModifiedBy>嗯</cp:lastModifiedBy>
  <cp:lastPrinted>2024-07-24T07:29:00Z</cp:lastPrinted>
  <dcterms:modified xsi:type="dcterms:W3CDTF">2024-09-09T09:18:37Z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96B188E44D7B48FC9D8C5C6149D73ACD_13</vt:lpwstr>
  </property>
</Properties>
</file>